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sz w:val="52"/>
          <w:szCs w:val="52"/>
        </w:rPr>
      </w:pPr>
      <w:r>
        <w:rPr>
          <w:rFonts w:hint="eastAsia" w:ascii="黑体" w:hAnsi="黑体" w:eastAsia="黑体"/>
          <w:color w:val="000000"/>
          <w:sz w:val="52"/>
          <w:szCs w:val="52"/>
        </w:rPr>
        <w:t>郑州新华中等专业学校</w:t>
      </w:r>
    </w:p>
    <w:p>
      <w:pPr>
        <w:spacing w:line="360" w:lineRule="auto"/>
        <w:jc w:val="left"/>
        <w:rPr>
          <w:rFonts w:ascii="黑体" w:eastAsia="黑体"/>
          <w:b/>
          <w:sz w:val="44"/>
          <w:szCs w:val="44"/>
        </w:rPr>
      </w:pPr>
    </w:p>
    <w:p>
      <w:pPr>
        <w:spacing w:line="360" w:lineRule="auto"/>
        <w:jc w:val="left"/>
        <w:rPr>
          <w:rFonts w:hint="eastAsia" w:ascii="黑体" w:eastAsia="黑体"/>
          <w:b/>
          <w:sz w:val="44"/>
          <w:szCs w:val="44"/>
        </w:rPr>
      </w:pPr>
    </w:p>
    <w:p>
      <w:pPr>
        <w:spacing w:line="360" w:lineRule="auto"/>
        <w:jc w:val="center"/>
        <w:rPr>
          <w:rFonts w:ascii="黑体" w:eastAsia="黑体"/>
          <w:sz w:val="44"/>
          <w:szCs w:val="44"/>
        </w:rPr>
      </w:pPr>
      <w:r>
        <w:rPr>
          <w:rFonts w:hint="eastAsia" w:ascii="黑体" w:eastAsia="黑体"/>
          <w:sz w:val="44"/>
          <w:szCs w:val="44"/>
        </w:rPr>
        <w:t>美</w:t>
      </w:r>
    </w:p>
    <w:p>
      <w:pPr>
        <w:spacing w:line="360" w:lineRule="auto"/>
        <w:jc w:val="center"/>
        <w:rPr>
          <w:rFonts w:ascii="黑体" w:eastAsia="黑体"/>
          <w:sz w:val="44"/>
          <w:szCs w:val="44"/>
        </w:rPr>
      </w:pPr>
      <w:r>
        <w:rPr>
          <w:rFonts w:hint="eastAsia" w:ascii="黑体" w:eastAsia="黑体"/>
          <w:sz w:val="44"/>
          <w:szCs w:val="44"/>
        </w:rPr>
        <w:t>发</w:t>
      </w:r>
    </w:p>
    <w:p>
      <w:pPr>
        <w:spacing w:line="360" w:lineRule="auto"/>
        <w:jc w:val="center"/>
        <w:rPr>
          <w:rFonts w:ascii="黑体" w:eastAsia="黑体"/>
          <w:sz w:val="44"/>
          <w:szCs w:val="44"/>
        </w:rPr>
      </w:pPr>
      <w:r>
        <w:rPr>
          <w:rFonts w:hint="eastAsia" w:ascii="黑体" w:eastAsia="黑体"/>
          <w:sz w:val="44"/>
          <w:szCs w:val="44"/>
        </w:rPr>
        <w:t>与</w:t>
      </w:r>
    </w:p>
    <w:p>
      <w:pPr>
        <w:spacing w:line="360" w:lineRule="auto"/>
        <w:jc w:val="center"/>
        <w:rPr>
          <w:rFonts w:ascii="黑体" w:eastAsia="黑体"/>
          <w:sz w:val="44"/>
          <w:szCs w:val="44"/>
        </w:rPr>
      </w:pPr>
      <w:r>
        <w:rPr>
          <w:rFonts w:hint="eastAsia" w:ascii="黑体" w:eastAsia="黑体"/>
          <w:sz w:val="44"/>
          <w:szCs w:val="44"/>
        </w:rPr>
        <w:t>形</w:t>
      </w:r>
    </w:p>
    <w:p>
      <w:pPr>
        <w:spacing w:line="360" w:lineRule="auto"/>
        <w:jc w:val="center"/>
        <w:rPr>
          <w:rFonts w:ascii="黑体" w:eastAsia="黑体"/>
          <w:sz w:val="44"/>
          <w:szCs w:val="44"/>
        </w:rPr>
      </w:pPr>
      <w:r>
        <w:rPr>
          <w:rFonts w:hint="eastAsia" w:ascii="黑体" w:eastAsia="黑体"/>
          <w:sz w:val="44"/>
          <w:szCs w:val="44"/>
        </w:rPr>
        <w:t>象</w:t>
      </w:r>
    </w:p>
    <w:p>
      <w:pPr>
        <w:spacing w:line="360" w:lineRule="auto"/>
        <w:jc w:val="center"/>
        <w:rPr>
          <w:rFonts w:ascii="黑体" w:eastAsia="黑体"/>
          <w:sz w:val="44"/>
          <w:szCs w:val="44"/>
        </w:rPr>
      </w:pPr>
      <w:r>
        <w:rPr>
          <w:rFonts w:hint="eastAsia" w:ascii="黑体" w:eastAsia="黑体"/>
          <w:sz w:val="44"/>
          <w:szCs w:val="44"/>
        </w:rPr>
        <w:t>设</w:t>
      </w:r>
    </w:p>
    <w:p>
      <w:pPr>
        <w:spacing w:line="360" w:lineRule="auto"/>
        <w:jc w:val="center"/>
        <w:rPr>
          <w:rFonts w:ascii="黑体" w:eastAsia="黑体"/>
          <w:sz w:val="44"/>
          <w:szCs w:val="44"/>
        </w:rPr>
      </w:pPr>
      <w:r>
        <w:rPr>
          <w:rFonts w:hint="eastAsia" w:ascii="黑体" w:eastAsia="黑体"/>
          <w:sz w:val="44"/>
          <w:szCs w:val="44"/>
        </w:rPr>
        <w:t>计</w:t>
      </w:r>
    </w:p>
    <w:p>
      <w:pPr>
        <w:spacing w:line="360" w:lineRule="auto"/>
        <w:jc w:val="center"/>
        <w:rPr>
          <w:rFonts w:ascii="黑体" w:eastAsia="黑体"/>
          <w:sz w:val="44"/>
          <w:szCs w:val="44"/>
        </w:rPr>
      </w:pPr>
      <w:r>
        <w:rPr>
          <w:rFonts w:hint="eastAsia" w:ascii="黑体" w:eastAsia="黑体"/>
          <w:sz w:val="44"/>
          <w:szCs w:val="44"/>
        </w:rPr>
        <w:t>专</w:t>
      </w:r>
    </w:p>
    <w:p>
      <w:pPr>
        <w:spacing w:line="360" w:lineRule="auto"/>
        <w:jc w:val="center"/>
        <w:rPr>
          <w:rFonts w:ascii="黑体" w:eastAsia="黑体"/>
          <w:sz w:val="44"/>
          <w:szCs w:val="44"/>
        </w:rPr>
      </w:pPr>
      <w:r>
        <w:rPr>
          <w:rFonts w:ascii="黑体" w:eastAsia="黑体"/>
          <w:sz w:val="44"/>
          <w:szCs w:val="44"/>
        </w:rPr>
        <w:t>业</w:t>
      </w:r>
    </w:p>
    <w:p>
      <w:pPr>
        <w:spacing w:line="360" w:lineRule="auto"/>
        <w:jc w:val="center"/>
        <w:rPr>
          <w:rFonts w:ascii="黑体" w:eastAsia="黑体"/>
          <w:sz w:val="44"/>
          <w:szCs w:val="44"/>
        </w:rPr>
      </w:pPr>
      <w:r>
        <w:rPr>
          <w:rFonts w:ascii="黑体" w:eastAsia="黑体"/>
          <w:sz w:val="44"/>
          <w:szCs w:val="44"/>
        </w:rPr>
        <w:t>人</w:t>
      </w:r>
    </w:p>
    <w:p>
      <w:pPr>
        <w:spacing w:line="360" w:lineRule="auto"/>
        <w:jc w:val="center"/>
        <w:rPr>
          <w:rFonts w:ascii="黑体" w:eastAsia="黑体"/>
          <w:sz w:val="44"/>
          <w:szCs w:val="44"/>
        </w:rPr>
      </w:pPr>
      <w:r>
        <w:rPr>
          <w:rFonts w:ascii="黑体" w:eastAsia="黑体"/>
          <w:sz w:val="44"/>
          <w:szCs w:val="44"/>
        </w:rPr>
        <w:t>才</w:t>
      </w:r>
    </w:p>
    <w:p>
      <w:pPr>
        <w:spacing w:line="360" w:lineRule="auto"/>
        <w:jc w:val="center"/>
        <w:rPr>
          <w:rFonts w:ascii="黑体" w:eastAsia="黑体"/>
          <w:sz w:val="44"/>
          <w:szCs w:val="44"/>
        </w:rPr>
      </w:pPr>
      <w:r>
        <w:rPr>
          <w:rFonts w:ascii="黑体" w:eastAsia="黑体"/>
          <w:sz w:val="44"/>
          <w:szCs w:val="44"/>
        </w:rPr>
        <w:t>培</w:t>
      </w:r>
    </w:p>
    <w:p>
      <w:pPr>
        <w:spacing w:line="360" w:lineRule="auto"/>
        <w:jc w:val="center"/>
        <w:rPr>
          <w:rFonts w:ascii="黑体" w:eastAsia="黑体"/>
          <w:sz w:val="44"/>
          <w:szCs w:val="44"/>
        </w:rPr>
      </w:pPr>
      <w:r>
        <w:rPr>
          <w:rFonts w:ascii="黑体" w:eastAsia="黑体"/>
          <w:sz w:val="44"/>
          <w:szCs w:val="44"/>
        </w:rPr>
        <w:t>养</w:t>
      </w:r>
    </w:p>
    <w:p>
      <w:pPr>
        <w:spacing w:line="360" w:lineRule="auto"/>
        <w:jc w:val="center"/>
        <w:rPr>
          <w:rFonts w:ascii="黑体" w:eastAsia="黑体"/>
          <w:sz w:val="44"/>
          <w:szCs w:val="44"/>
        </w:rPr>
      </w:pPr>
      <w:r>
        <w:rPr>
          <w:rFonts w:ascii="黑体" w:eastAsia="黑体"/>
          <w:sz w:val="44"/>
          <w:szCs w:val="44"/>
        </w:rPr>
        <w:t>方</w:t>
      </w:r>
    </w:p>
    <w:p>
      <w:pPr>
        <w:spacing w:line="360" w:lineRule="auto"/>
        <w:jc w:val="center"/>
        <w:rPr>
          <w:rFonts w:ascii="黑体" w:eastAsia="黑体"/>
          <w:sz w:val="44"/>
          <w:szCs w:val="44"/>
        </w:rPr>
      </w:pPr>
      <w:r>
        <w:rPr>
          <w:rFonts w:ascii="黑体" w:eastAsia="黑体"/>
          <w:sz w:val="44"/>
          <w:szCs w:val="44"/>
        </w:rPr>
        <w:t>案</w:t>
      </w:r>
    </w:p>
    <w:p/>
    <w:p>
      <w:pPr>
        <w:widowControl/>
        <w:jc w:val="left"/>
      </w:pPr>
      <w:r>
        <w:br w:type="page"/>
      </w:r>
    </w:p>
    <w:p>
      <w:pPr>
        <w:pStyle w:val="10"/>
        <w:spacing w:before="120" w:after="120" w:line="360" w:lineRule="auto"/>
        <w:rPr>
          <w:rFonts w:hint="default" w:eastAsia="黑体"/>
          <w:lang w:val="en-US" w:eastAsia="zh-CN"/>
        </w:rPr>
      </w:pPr>
      <w:r>
        <w:rPr>
          <w:rFonts w:hint="eastAsia"/>
        </w:rPr>
        <w:t>美发与形象设计</w:t>
      </w:r>
      <w:r>
        <w:rPr>
          <w:rFonts w:hint="eastAsia"/>
          <w:lang w:val="en-US" w:eastAsia="zh-CN"/>
        </w:rPr>
        <w:t>专业人才培养方案</w:t>
      </w:r>
    </w:p>
    <w:p>
      <w:pPr>
        <w:overflowPunct w:val="0"/>
        <w:spacing w:line="360" w:lineRule="auto"/>
        <w:rPr>
          <w:rFonts w:eastAsia="黑体"/>
          <w:b/>
          <w:sz w:val="28"/>
          <w:szCs w:val="30"/>
        </w:rPr>
      </w:pPr>
      <w:r>
        <w:rPr>
          <w:rFonts w:hint="eastAsia" w:ascii="黑体" w:hAnsi="黑体" w:eastAsia="黑体"/>
          <w:b/>
          <w:sz w:val="28"/>
          <w:szCs w:val="30"/>
        </w:rPr>
        <w:t>一、专业名称及代码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专业名称：美发与形象设计</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专业代码：</w:t>
      </w:r>
      <w:r>
        <w:rPr>
          <w:rFonts w:ascii="仿宋_GB2312" w:eastAsia="仿宋_GB2312"/>
          <w:sz w:val="24"/>
          <w:szCs w:val="30"/>
        </w:rPr>
        <w:t>750110</w:t>
      </w:r>
      <w:bookmarkStart w:id="0" w:name="_GoBack"/>
      <w:bookmarkEnd w:id="0"/>
    </w:p>
    <w:p>
      <w:pPr>
        <w:overflowPunct w:val="0"/>
        <w:spacing w:line="360" w:lineRule="auto"/>
        <w:rPr>
          <w:rFonts w:ascii="黑体" w:hAnsi="黑体" w:eastAsia="黑体"/>
          <w:b/>
          <w:sz w:val="28"/>
          <w:szCs w:val="30"/>
        </w:rPr>
      </w:pPr>
      <w:r>
        <w:rPr>
          <w:rFonts w:hint="eastAsia" w:ascii="黑体" w:hAnsi="黑体" w:eastAsia="黑体"/>
          <w:b/>
          <w:sz w:val="28"/>
          <w:szCs w:val="30"/>
        </w:rPr>
        <w:t>二、入学要求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初中毕业生或具有同等学力者</w:t>
      </w:r>
    </w:p>
    <w:p>
      <w:pPr>
        <w:overflowPunct w:val="0"/>
        <w:spacing w:line="360" w:lineRule="auto"/>
        <w:rPr>
          <w:rFonts w:ascii="黑体" w:hAnsi="黑体" w:eastAsia="黑体"/>
          <w:b/>
          <w:sz w:val="28"/>
          <w:szCs w:val="30"/>
        </w:rPr>
      </w:pPr>
      <w:r>
        <w:rPr>
          <w:rFonts w:hint="eastAsia" w:ascii="黑体" w:hAnsi="黑体" w:eastAsia="黑体"/>
          <w:b/>
          <w:sz w:val="28"/>
          <w:szCs w:val="30"/>
        </w:rPr>
        <w:t>三、修业年限</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3年</w:t>
      </w:r>
    </w:p>
    <w:p>
      <w:pPr>
        <w:overflowPunct w:val="0"/>
        <w:spacing w:line="360" w:lineRule="auto"/>
        <w:rPr>
          <w:rFonts w:ascii="黑体" w:hAnsi="黑体" w:eastAsia="黑体"/>
          <w:b/>
          <w:sz w:val="28"/>
          <w:szCs w:val="30"/>
        </w:rPr>
      </w:pPr>
      <w:r>
        <w:rPr>
          <w:rFonts w:hint="eastAsia" w:ascii="黑体" w:hAnsi="黑体" w:eastAsia="黑体"/>
          <w:b/>
          <w:sz w:val="28"/>
          <w:szCs w:val="30"/>
        </w:rPr>
        <w:t>四、职业面向</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w:t>
      </w:r>
      <w:r>
        <w:rPr>
          <w:rFonts w:ascii="仿宋_GB2312" w:eastAsia="仿宋_GB2312"/>
          <w:sz w:val="24"/>
          <w:szCs w:val="30"/>
        </w:rPr>
        <w:t>范围</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3670"/>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序号</w:t>
            </w:r>
          </w:p>
        </w:tc>
        <w:tc>
          <w:tcPr>
            <w:tcW w:w="2160" w:type="dxa"/>
            <w:vAlign w:val="center"/>
          </w:tcPr>
          <w:p>
            <w:pPr>
              <w:spacing w:line="360" w:lineRule="auto"/>
              <w:ind w:left="1"/>
              <w:jc w:val="center"/>
              <w:rPr>
                <w:rFonts w:ascii="仿宋_GB2312" w:eastAsia="仿宋_GB2312"/>
                <w:sz w:val="24"/>
                <w:szCs w:val="30"/>
              </w:rPr>
            </w:pPr>
            <w:r>
              <w:rPr>
                <w:rFonts w:hint="eastAsia" w:ascii="仿宋_GB2312" w:eastAsia="仿宋_GB2312"/>
                <w:sz w:val="24"/>
                <w:szCs w:val="30"/>
              </w:rPr>
              <w:t>对应职业（岗位）</w:t>
            </w:r>
          </w:p>
        </w:tc>
        <w:tc>
          <w:tcPr>
            <w:tcW w:w="3670" w:type="dxa"/>
            <w:vAlign w:val="center"/>
          </w:tcPr>
          <w:p>
            <w:pPr>
              <w:spacing w:line="360" w:lineRule="auto"/>
              <w:ind w:left="1"/>
              <w:jc w:val="center"/>
              <w:rPr>
                <w:rFonts w:ascii="仿宋_GB2312" w:eastAsia="仿宋_GB2312"/>
                <w:sz w:val="24"/>
                <w:szCs w:val="30"/>
              </w:rPr>
            </w:pPr>
            <w:r>
              <w:rPr>
                <w:rFonts w:ascii="仿宋_GB2312" w:eastAsia="仿宋_GB2312"/>
                <w:sz w:val="24"/>
                <w:szCs w:val="30"/>
              </w:rPr>
              <w:t>职业资格证书</w:t>
            </w:r>
            <w:r>
              <w:rPr>
                <w:rFonts w:hint="eastAsia" w:ascii="仿宋_GB2312" w:eastAsia="仿宋_GB2312"/>
                <w:sz w:val="24"/>
                <w:szCs w:val="30"/>
              </w:rPr>
              <w:t>举例</w:t>
            </w:r>
          </w:p>
        </w:tc>
        <w:tc>
          <w:tcPr>
            <w:tcW w:w="2402" w:type="dxa"/>
            <w:vAlign w:val="center"/>
          </w:tcPr>
          <w:p>
            <w:pPr>
              <w:spacing w:line="360" w:lineRule="auto"/>
              <w:ind w:left="1"/>
              <w:jc w:val="center"/>
              <w:rPr>
                <w:rFonts w:ascii="仿宋_GB2312" w:eastAsia="仿宋_GB2312"/>
                <w:sz w:val="24"/>
                <w:szCs w:val="30"/>
              </w:rPr>
            </w:pPr>
            <w:r>
              <w:rPr>
                <w:rFonts w:hint="eastAsia" w:ascii="仿宋_GB2312" w:eastAsia="仿宋_GB2312"/>
                <w:sz w:val="24"/>
                <w:szCs w:val="30"/>
              </w:rPr>
              <w:t>专业（技能）方向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w:t>
            </w:r>
          </w:p>
        </w:tc>
        <w:tc>
          <w:tcPr>
            <w:tcW w:w="216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洗护师</w:t>
            </w:r>
          </w:p>
          <w:p>
            <w:pPr>
              <w:overflowPunct w:val="0"/>
              <w:spacing w:line="360" w:lineRule="auto"/>
              <w:jc w:val="center"/>
              <w:rPr>
                <w:rFonts w:ascii="仿宋_GB2312" w:eastAsia="仿宋_GB2312"/>
                <w:sz w:val="24"/>
                <w:szCs w:val="30"/>
              </w:rPr>
            </w:pPr>
            <w:r>
              <w:rPr>
                <w:rFonts w:hint="eastAsia" w:ascii="仿宋_GB2312" w:eastAsia="仿宋_GB2312"/>
                <w:sz w:val="24"/>
                <w:szCs w:val="30"/>
              </w:rPr>
              <w:t>烫染师</w:t>
            </w:r>
          </w:p>
          <w:p>
            <w:pPr>
              <w:overflowPunct w:val="0"/>
              <w:spacing w:line="360" w:lineRule="auto"/>
              <w:jc w:val="center"/>
              <w:rPr>
                <w:rFonts w:ascii="仿宋_GB2312" w:eastAsia="仿宋_GB2312"/>
                <w:sz w:val="24"/>
                <w:szCs w:val="30"/>
              </w:rPr>
            </w:pPr>
            <w:r>
              <w:rPr>
                <w:rFonts w:hint="eastAsia" w:ascii="仿宋_GB2312" w:eastAsia="仿宋_GB2312"/>
                <w:sz w:val="24"/>
                <w:szCs w:val="30"/>
              </w:rPr>
              <w:t>美发设计师</w:t>
            </w:r>
          </w:p>
          <w:p>
            <w:pPr>
              <w:overflowPunct w:val="0"/>
              <w:spacing w:line="360" w:lineRule="auto"/>
              <w:jc w:val="center"/>
              <w:rPr>
                <w:rFonts w:ascii="仿宋_GB2312" w:eastAsia="仿宋_GB2312"/>
                <w:sz w:val="24"/>
                <w:szCs w:val="30"/>
              </w:rPr>
            </w:pPr>
            <w:r>
              <w:rPr>
                <w:rFonts w:hint="eastAsia" w:ascii="仿宋_GB2312" w:eastAsia="仿宋_GB2312"/>
                <w:sz w:val="24"/>
                <w:szCs w:val="30"/>
              </w:rPr>
              <w:t>美甲师</w:t>
            </w:r>
          </w:p>
        </w:tc>
        <w:tc>
          <w:tcPr>
            <w:tcW w:w="367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美发师资格证（初级、中级、高级）</w:t>
            </w:r>
          </w:p>
        </w:tc>
        <w:tc>
          <w:tcPr>
            <w:tcW w:w="2402"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美发师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w:t>
            </w:r>
          </w:p>
        </w:tc>
        <w:tc>
          <w:tcPr>
            <w:tcW w:w="216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化妆师</w:t>
            </w:r>
          </w:p>
          <w:p>
            <w:pPr>
              <w:overflowPunct w:val="0"/>
              <w:spacing w:line="360" w:lineRule="auto"/>
              <w:jc w:val="center"/>
              <w:rPr>
                <w:rFonts w:ascii="仿宋_GB2312" w:eastAsia="仿宋_GB2312"/>
                <w:sz w:val="24"/>
                <w:szCs w:val="30"/>
              </w:rPr>
            </w:pPr>
            <w:r>
              <w:rPr>
                <w:rFonts w:hint="eastAsia" w:ascii="仿宋_GB2312" w:eastAsia="仿宋_GB2312"/>
                <w:sz w:val="24"/>
                <w:szCs w:val="30"/>
              </w:rPr>
              <w:t>美容导师</w:t>
            </w:r>
          </w:p>
        </w:tc>
        <w:tc>
          <w:tcPr>
            <w:tcW w:w="3670" w:type="dxa"/>
            <w:vAlign w:val="center"/>
          </w:tcPr>
          <w:p>
            <w:pPr>
              <w:overflowPunct w:val="0"/>
              <w:spacing w:line="360" w:lineRule="auto"/>
              <w:rPr>
                <w:rFonts w:ascii="仿宋_GB2312" w:eastAsia="仿宋_GB2312"/>
                <w:sz w:val="24"/>
                <w:szCs w:val="30"/>
              </w:rPr>
            </w:pPr>
            <w:r>
              <w:rPr>
                <w:rFonts w:hint="eastAsia" w:ascii="仿宋_GB2312" w:eastAsia="仿宋_GB2312"/>
                <w:sz w:val="24"/>
                <w:szCs w:val="30"/>
              </w:rPr>
              <w:t>化妆师资格证（初级、中级、高级）</w:t>
            </w:r>
          </w:p>
        </w:tc>
        <w:tc>
          <w:tcPr>
            <w:tcW w:w="2402"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化妆师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3</w:t>
            </w:r>
          </w:p>
        </w:tc>
        <w:tc>
          <w:tcPr>
            <w:tcW w:w="216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产品讲师</w:t>
            </w:r>
          </w:p>
          <w:p>
            <w:pPr>
              <w:overflowPunct w:val="0"/>
              <w:spacing w:line="360" w:lineRule="auto"/>
              <w:jc w:val="center"/>
              <w:rPr>
                <w:rFonts w:ascii="仿宋_GB2312" w:eastAsia="仿宋_GB2312"/>
                <w:sz w:val="24"/>
                <w:szCs w:val="30"/>
              </w:rPr>
            </w:pPr>
            <w:r>
              <w:rPr>
                <w:rFonts w:hint="eastAsia" w:ascii="仿宋_GB2312" w:eastAsia="仿宋_GB2312"/>
                <w:sz w:val="24"/>
                <w:szCs w:val="30"/>
              </w:rPr>
              <w:t>形象设计师</w:t>
            </w:r>
          </w:p>
        </w:tc>
        <w:tc>
          <w:tcPr>
            <w:tcW w:w="3670" w:type="dxa"/>
            <w:vAlign w:val="center"/>
          </w:tcPr>
          <w:p>
            <w:pPr>
              <w:pStyle w:val="23"/>
              <w:numPr>
                <w:ilvl w:val="0"/>
                <w:numId w:val="1"/>
              </w:numPr>
              <w:overflowPunct w:val="0"/>
              <w:spacing w:line="360" w:lineRule="auto"/>
              <w:ind w:firstLineChars="0"/>
              <w:rPr>
                <w:rFonts w:ascii="仿宋_GB2312" w:eastAsia="仿宋_GB2312"/>
                <w:sz w:val="24"/>
                <w:szCs w:val="30"/>
              </w:rPr>
            </w:pPr>
            <w:r>
              <w:rPr>
                <w:rFonts w:hint="eastAsia" w:ascii="仿宋_GB2312" w:eastAsia="仿宋_GB2312"/>
                <w:sz w:val="24"/>
                <w:szCs w:val="30"/>
              </w:rPr>
              <w:t>普通话水平测试等级证书</w:t>
            </w:r>
          </w:p>
          <w:p>
            <w:pPr>
              <w:pStyle w:val="23"/>
              <w:numPr>
                <w:ilvl w:val="0"/>
                <w:numId w:val="1"/>
              </w:numPr>
              <w:overflowPunct w:val="0"/>
              <w:spacing w:line="360" w:lineRule="auto"/>
              <w:ind w:firstLineChars="0"/>
              <w:rPr>
                <w:rFonts w:ascii="仿宋_GB2312" w:eastAsia="仿宋_GB2312"/>
                <w:sz w:val="24"/>
                <w:szCs w:val="30"/>
              </w:rPr>
            </w:pPr>
            <w:r>
              <w:rPr>
                <w:rFonts w:hint="eastAsia" w:ascii="仿宋_GB2312" w:eastAsia="仿宋_GB2312"/>
                <w:sz w:val="24"/>
                <w:szCs w:val="30"/>
              </w:rPr>
              <w:t>美发师资格证</w:t>
            </w:r>
          </w:p>
          <w:p>
            <w:pPr>
              <w:pStyle w:val="23"/>
              <w:numPr>
                <w:ilvl w:val="0"/>
                <w:numId w:val="1"/>
              </w:numPr>
              <w:overflowPunct w:val="0"/>
              <w:spacing w:line="360" w:lineRule="auto"/>
              <w:ind w:firstLineChars="0"/>
              <w:rPr>
                <w:rFonts w:ascii="仿宋_GB2312" w:eastAsia="仿宋_GB2312"/>
                <w:sz w:val="24"/>
                <w:szCs w:val="30"/>
              </w:rPr>
            </w:pPr>
            <w:r>
              <w:rPr>
                <w:rFonts w:hint="eastAsia" w:ascii="仿宋_GB2312" w:eastAsia="仿宋_GB2312"/>
                <w:sz w:val="24"/>
                <w:szCs w:val="30"/>
              </w:rPr>
              <w:t>化妆师资格证</w:t>
            </w:r>
          </w:p>
        </w:tc>
        <w:tc>
          <w:tcPr>
            <w:tcW w:w="2402"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形象设计</w:t>
            </w:r>
          </w:p>
        </w:tc>
      </w:tr>
    </w:tbl>
    <w:p>
      <w:pPr>
        <w:overflowPunct w:val="0"/>
        <w:rPr>
          <w:rFonts w:ascii="黑体" w:hAnsi="黑体" w:eastAsia="黑体"/>
          <w:b/>
          <w:sz w:val="28"/>
          <w:szCs w:val="30"/>
        </w:rPr>
      </w:pPr>
      <w:r>
        <w:rPr>
          <w:rFonts w:hint="eastAsia" w:ascii="黑体" w:hAnsi="黑体" w:eastAsia="黑体"/>
          <w:b/>
          <w:sz w:val="28"/>
          <w:szCs w:val="30"/>
        </w:rPr>
        <w:t>五、培养目标与培养规格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1、培养目标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培养思想政治坚定、德技并修、全面发展，适应美容美发形象设计行业及相关企业用人需要，具有积极的人生态度、较高的文化素养、良好的人文素质、有效的沟通能力、稳定的职业意识素质，熟练掌握洗发、护发、风格烫发设计、风格染发设计、风格裁剪设计、风格彩妆设计、风格盘扎造型设计和形象设计等知识和技术技能，面向专业教育、美发形象设计中心、摄影摄像公司、电视影视等领域的高素质劳动者和技术技能人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本专业毕业生应具有以下职业素养、专业知识和技能：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在职业素养方面，对照以下总体要求，并结合专业特点研究确定。在专业知识和技能，对应人才培养目标，对照有关课程标准、专业教学标准和通过企业调研、职业能力分析提出的有关具体要求，研究确定并分条目列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 职业素养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有正确的世界观、人生观、价值观。坚决拥护中国共产党领导，树立中国特色社会主义共同理想，践行社会主义核心价值观，具有深厚的爱国情感、国家认同感、中华民族自豪感；崇尚宪法、遵守法律、遵规守纪；具有社会责任感和参与意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 专业知识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包括对公共基础知识和专业知识等的培养规格要求。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（1）学习职业生涯规划、职业道德与法律、哲学与人生、语文、数学、英语、历史、体育与健康、计算机应用基础、公共艺术、普通话等公共基础知识。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（2）掌握毛发生理学、头皮生理学、洗发、护发、风格烫发设计、风格染发设计、风格裁剪设计、风格彩妆设计、风格盘扎造型设计和形象设计相关理论知识。掌握基本办公软件和平面处理软件。</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 专业能力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(1)掌握毛发的种类与特征，具备按照规范程序进行头部、颈部、肩部按摩能力，具备根据不同发质按照规范程序完成不同形式的洗发能力，具备根据不同发质按照规范程序进行头皮护理、头发护理能力。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(2)掌握烫发原理和烫发剂成分与作用，具备按照规范程序进行风格烫发造型能力；掌握染发原理和染发剂成分与作用，具备按照规范程序进行风格染发造型能力。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(3)具备操作电推、剪刀、梳子、吹风机等工具能力，具备按照技术规范及安全操作规程进行男式发型色调与层次的修剪及吹风造型能力，具备按照技术规范及安全操作规程进行风格发型修剪和吹风电棒造型能力。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(4)了解本行业各岗位的服务流程和主要服务术语，具备提供规范化、个性化的技术服务能力。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(5)掌握基本的造型素描方法和基本的线条勾画方法，具备辨别色彩并描述色彩的基本运用规律，合理运用色彩能力，具备完成基本妆面、发型、整体造型效果图绘制能力。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(6)了解盘发的演变史，掌握盘发工具的使用方法，具备发辫造型能力，具备发髻造型能力，具备日常型、婚礼型、晚宴型盘发造型能力。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(7)掌握化妆的基础技能和相关的理论知识，具备按规范进行生活美容妆、晚宴妆、婚礼妆能力。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(8)了解服装、饰品与化妆、发型搭配的基本原理与方法，具备运用服饰与造型基本原理与方法进行服装、色彩、饰品的欣赏与搭配能力。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(9)掌握生活、晚宴、婚礼等人物整体造型基本原理和方法，具备综合运用化妆、发型、服饰搭配进行生活、晚宴、婚礼等人物整体造型能力。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(10)了解化妆品类型和性能及作用，具备选用和营销化妆品能力。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(11)了解服务心理与礼仪常识，掌握服务心理与礼仪、人际交往的基本技巧与方法，具备待人接物的服务心理与礼仪能力。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(12)了解美容美发企业管理理论，掌握企业管理的几大基本要素，具有管理门店的基本能力。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(13)了解美发形象设计行业相关软件内容，掌握基本办公软件和平面处理软件的使用方法，具备使用专业系统管理软件和修图软件的能力。</w:t>
      </w:r>
    </w:p>
    <w:p>
      <w:pPr>
        <w:overflowPunct w:val="0"/>
        <w:rPr>
          <w:rFonts w:ascii="黑体" w:hAnsi="黑体" w:eastAsia="黑体"/>
          <w:b/>
          <w:sz w:val="28"/>
          <w:szCs w:val="30"/>
        </w:rPr>
      </w:pPr>
      <w:r>
        <w:rPr>
          <w:rFonts w:hint="eastAsia" w:ascii="黑体" w:hAnsi="黑体" w:eastAsia="黑体"/>
          <w:b/>
          <w:sz w:val="28"/>
          <w:szCs w:val="30"/>
        </w:rPr>
        <w:t>六、课程设置及要求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本专业课程设置分为公共基础课和专业技能课。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公共基础课包括德育课、文化课、体育与健康、公共艺术、历史以及其他自然科学和人文科学类基础课。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专业技能课包括专业核心课、专业（技能）方向课和专业选修课，实习实训是专业技能课教学的重要内容，含校内外实训、顶岗实习等多种形式。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1、公共基础课</w:t>
      </w:r>
    </w:p>
    <w:tbl>
      <w:tblPr>
        <w:tblStyle w:val="1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841"/>
        <w:gridCol w:w="5509"/>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725"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41"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09"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065" w:type="dxa"/>
            <w:vAlign w:val="center"/>
          </w:tcPr>
          <w:p>
            <w:pPr>
              <w:autoSpaceDE w:val="0"/>
              <w:autoSpaceDN w:val="0"/>
              <w:spacing w:line="360" w:lineRule="auto"/>
              <w:jc w:val="center"/>
              <w:rPr>
                <w:rFonts w:ascii="仿宋" w:hAnsi="仿宋" w:eastAsia="仿宋"/>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w:t>
            </w:r>
          </w:p>
        </w:tc>
        <w:tc>
          <w:tcPr>
            <w:tcW w:w="1841" w:type="dxa"/>
            <w:vAlign w:val="center"/>
          </w:tcPr>
          <w:p>
            <w:pPr>
              <w:spacing w:line="360" w:lineRule="auto"/>
              <w:jc w:val="center"/>
              <w:rPr>
                <w:rFonts w:ascii="仿宋" w:hAnsi="仿宋" w:eastAsia="仿宋"/>
                <w:sz w:val="24"/>
              </w:rPr>
            </w:pPr>
            <w:r>
              <w:rPr>
                <w:rFonts w:ascii="仿宋" w:hAnsi="仿宋" w:eastAsia="仿宋"/>
                <w:sz w:val="24"/>
              </w:rPr>
              <w:t>职业生涯规划</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依据《中等职业学校职业生涯规划教学大纲》开设，并注重培养学生正确的职业理想和职业观、择业观、创业观以及成才观等在本专业的应用能力。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1841" w:type="dxa"/>
            <w:vAlign w:val="center"/>
          </w:tcPr>
          <w:p>
            <w:pPr>
              <w:spacing w:line="360" w:lineRule="auto"/>
              <w:jc w:val="center"/>
              <w:rPr>
                <w:rFonts w:ascii="仿宋" w:hAnsi="仿宋" w:eastAsia="仿宋"/>
                <w:sz w:val="24"/>
              </w:rPr>
            </w:pPr>
            <w:r>
              <w:rPr>
                <w:rFonts w:ascii="仿宋" w:hAnsi="仿宋" w:eastAsia="仿宋"/>
                <w:sz w:val="24"/>
              </w:rPr>
              <w:t>职业道德与</w:t>
            </w:r>
          </w:p>
          <w:p>
            <w:pPr>
              <w:spacing w:line="360" w:lineRule="auto"/>
              <w:jc w:val="center"/>
              <w:rPr>
                <w:rFonts w:ascii="仿宋" w:hAnsi="仿宋" w:eastAsia="仿宋"/>
                <w:sz w:val="24"/>
              </w:rPr>
            </w:pPr>
            <w:r>
              <w:rPr>
                <w:rFonts w:ascii="仿宋" w:hAnsi="仿宋" w:eastAsia="仿宋"/>
                <w:sz w:val="24"/>
              </w:rPr>
              <w:t>法律</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w:t>
            </w:r>
            <w:r>
              <w:rPr>
                <w:rFonts w:ascii="仿宋" w:hAnsi="仿宋" w:eastAsia="仿宋"/>
                <w:sz w:val="24"/>
              </w:rPr>
              <w:t>职业道德与法律</w:t>
            </w:r>
            <w:r>
              <w:rPr>
                <w:rFonts w:hint="eastAsia" w:ascii="仿宋" w:hAnsi="仿宋" w:eastAsia="仿宋"/>
                <w:sz w:val="24"/>
              </w:rPr>
              <w:t>教学大纲》开设，并注重培养学生职业道德意识、法治观念等在本专业的应用能力。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1841" w:type="dxa"/>
            <w:vAlign w:val="center"/>
          </w:tcPr>
          <w:p>
            <w:pPr>
              <w:spacing w:line="360" w:lineRule="auto"/>
              <w:jc w:val="center"/>
              <w:rPr>
                <w:rFonts w:ascii="仿宋" w:hAnsi="仿宋" w:eastAsia="仿宋"/>
                <w:sz w:val="24"/>
              </w:rPr>
            </w:pPr>
            <w:r>
              <w:rPr>
                <w:rFonts w:ascii="仿宋" w:hAnsi="仿宋" w:eastAsia="仿宋"/>
                <w:sz w:val="24"/>
              </w:rPr>
              <w:t>经济政治与</w:t>
            </w:r>
          </w:p>
          <w:p>
            <w:pPr>
              <w:spacing w:line="360" w:lineRule="auto"/>
              <w:jc w:val="center"/>
              <w:rPr>
                <w:rFonts w:ascii="仿宋" w:hAnsi="仿宋" w:eastAsia="仿宋"/>
                <w:sz w:val="24"/>
              </w:rPr>
            </w:pPr>
            <w:r>
              <w:rPr>
                <w:rFonts w:ascii="仿宋" w:hAnsi="仿宋" w:eastAsia="仿宋"/>
                <w:sz w:val="24"/>
              </w:rPr>
              <w:t>社会</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w:t>
            </w:r>
            <w:r>
              <w:rPr>
                <w:rFonts w:ascii="仿宋" w:hAnsi="仿宋" w:eastAsia="仿宋"/>
                <w:sz w:val="24"/>
              </w:rPr>
              <w:t>经济政治与社会</w:t>
            </w:r>
            <w:r>
              <w:rPr>
                <w:rFonts w:hint="eastAsia" w:ascii="仿宋" w:hAnsi="仿宋" w:eastAsia="仿宋"/>
                <w:sz w:val="24"/>
              </w:rPr>
              <w:t>教学大纲》开设，并注重培养学生思想政治素质，坚定走中国特色社会主义道路的信念等在本专业的应用能力。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1841" w:type="dxa"/>
            <w:vAlign w:val="center"/>
          </w:tcPr>
          <w:p>
            <w:pPr>
              <w:spacing w:line="360" w:lineRule="auto"/>
              <w:jc w:val="center"/>
              <w:rPr>
                <w:rFonts w:ascii="仿宋" w:hAnsi="仿宋" w:eastAsia="仿宋"/>
                <w:sz w:val="24"/>
              </w:rPr>
            </w:pPr>
            <w:r>
              <w:rPr>
                <w:rFonts w:ascii="仿宋" w:hAnsi="仿宋" w:eastAsia="仿宋"/>
                <w:sz w:val="24"/>
              </w:rPr>
              <w:t>哲学与人生</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依据《中等职业学校哲学与人生教学大纲》开设，并注重培养学生正确的价值判断和行为选择，积极向上的人生态度等在本专业的应用能力。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5</w:t>
            </w:r>
          </w:p>
        </w:tc>
        <w:tc>
          <w:tcPr>
            <w:tcW w:w="1841" w:type="dxa"/>
            <w:vAlign w:val="center"/>
          </w:tcPr>
          <w:p>
            <w:pPr>
              <w:spacing w:line="360" w:lineRule="auto"/>
              <w:jc w:val="center"/>
              <w:rPr>
                <w:rFonts w:ascii="仿宋" w:hAnsi="仿宋" w:eastAsia="仿宋"/>
                <w:sz w:val="24"/>
              </w:rPr>
            </w:pPr>
            <w:r>
              <w:rPr>
                <w:rFonts w:ascii="仿宋" w:hAnsi="仿宋" w:eastAsia="仿宋"/>
                <w:sz w:val="24"/>
              </w:rPr>
              <w:t>语文</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依据《中等职业学校语文教学大纲》开设，并注重培养学生热爱祖国语言文字的思想感情，使学生进一步提高正确理解与运用祖国语言文字的能力，提高科学文化素养等在本专业的应用能力。</w:t>
            </w:r>
          </w:p>
        </w:tc>
        <w:tc>
          <w:tcPr>
            <w:tcW w:w="1065" w:type="dxa"/>
            <w:vAlign w:val="center"/>
          </w:tcPr>
          <w:p>
            <w:pPr>
              <w:spacing w:line="360" w:lineRule="auto"/>
              <w:jc w:val="center"/>
              <w:rPr>
                <w:rFonts w:ascii="仿宋" w:hAnsi="仿宋" w:eastAsia="仿宋"/>
                <w:sz w:val="24"/>
              </w:rPr>
            </w:pPr>
            <w:r>
              <w:rPr>
                <w:rFonts w:ascii="仿宋" w:hAnsi="仿宋" w:eastAsia="仿宋"/>
                <w:sz w:val="24"/>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1841" w:type="dxa"/>
            <w:vAlign w:val="center"/>
          </w:tcPr>
          <w:p>
            <w:pPr>
              <w:spacing w:line="360" w:lineRule="auto"/>
              <w:jc w:val="center"/>
              <w:rPr>
                <w:rFonts w:ascii="仿宋" w:hAnsi="仿宋" w:eastAsia="仿宋"/>
                <w:sz w:val="24"/>
              </w:rPr>
            </w:pPr>
            <w:r>
              <w:rPr>
                <w:rFonts w:ascii="仿宋" w:hAnsi="仿宋" w:eastAsia="仿宋"/>
                <w:sz w:val="24"/>
              </w:rPr>
              <w:t>数学</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依据《中等职业学校数学教学大纲》开设，并注重培养学生计算技能、计算工具使用技能和数据处理技能，培养学生的观察能力、空间想象能力、分析与解决问题能力和数学思维能力等在本专业的应用能力。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7</w:t>
            </w:r>
          </w:p>
        </w:tc>
        <w:tc>
          <w:tcPr>
            <w:tcW w:w="1841" w:type="dxa"/>
            <w:vAlign w:val="center"/>
          </w:tcPr>
          <w:p>
            <w:pPr>
              <w:spacing w:line="360" w:lineRule="auto"/>
              <w:jc w:val="center"/>
              <w:rPr>
                <w:rFonts w:ascii="仿宋" w:hAnsi="仿宋" w:eastAsia="仿宋"/>
                <w:sz w:val="24"/>
              </w:rPr>
            </w:pPr>
            <w:r>
              <w:rPr>
                <w:rFonts w:ascii="仿宋" w:hAnsi="仿宋" w:eastAsia="仿宋"/>
                <w:sz w:val="24"/>
              </w:rPr>
              <w:t>英语</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依据《中等职业学校英语教学大纲》开设，并注重培养学生听、说、读、写等语言技能，初步形成职场英语等在本专业的应用能力。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1841" w:type="dxa"/>
            <w:vAlign w:val="center"/>
          </w:tcPr>
          <w:p>
            <w:pPr>
              <w:spacing w:line="360" w:lineRule="auto"/>
              <w:jc w:val="center"/>
              <w:rPr>
                <w:rFonts w:ascii="仿宋" w:hAnsi="仿宋" w:eastAsia="仿宋"/>
                <w:sz w:val="24"/>
              </w:rPr>
            </w:pPr>
            <w:r>
              <w:rPr>
                <w:rFonts w:ascii="仿宋" w:hAnsi="仿宋" w:eastAsia="仿宋"/>
                <w:sz w:val="24"/>
              </w:rPr>
              <w:t>计算机应用</w:t>
            </w:r>
          </w:p>
          <w:p>
            <w:pPr>
              <w:spacing w:line="360" w:lineRule="auto"/>
              <w:jc w:val="center"/>
              <w:rPr>
                <w:rFonts w:ascii="仿宋" w:hAnsi="仿宋" w:eastAsia="仿宋"/>
                <w:sz w:val="24"/>
              </w:rPr>
            </w:pPr>
            <w:r>
              <w:rPr>
                <w:rFonts w:ascii="仿宋" w:hAnsi="仿宋" w:eastAsia="仿宋"/>
                <w:sz w:val="24"/>
              </w:rPr>
              <w:t>基础</w:t>
            </w:r>
          </w:p>
        </w:tc>
        <w:tc>
          <w:tcPr>
            <w:tcW w:w="5509" w:type="dxa"/>
            <w:vAlign w:val="center"/>
          </w:tcPr>
          <w:p>
            <w:pPr>
              <w:spacing w:line="360" w:lineRule="auto"/>
              <w:ind w:left="420" w:hanging="420" w:hangingChars="175"/>
              <w:jc w:val="right"/>
              <w:rPr>
                <w:rFonts w:ascii="仿宋" w:hAnsi="仿宋" w:eastAsia="仿宋"/>
                <w:sz w:val="24"/>
              </w:rPr>
            </w:pPr>
            <w:r>
              <w:rPr>
                <w:rFonts w:hint="eastAsia" w:ascii="仿宋" w:hAnsi="仿宋" w:eastAsia="仿宋"/>
                <w:sz w:val="24"/>
              </w:rPr>
              <w:t>依据《中等职业学校计算机应用基础教学大纲》开设，并注重培养学生掌握Windows的使用方法和Windows环境下文字录入，文本编辑、排版等操作，表格构造、数据计算，幻灯片的制作，熟练掌握一种汉字输入方法；了解计算机网络及因特网（Internet）的初步知识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9</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公共</w:t>
            </w:r>
            <w:r>
              <w:rPr>
                <w:rFonts w:ascii="仿宋" w:hAnsi="仿宋" w:eastAsia="仿宋"/>
                <w:sz w:val="24"/>
              </w:rPr>
              <w:t>艺术</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依据《中等职业学校公共艺术教学大纲》开设，并注重与专业实际和行业发展密切结合。</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10</w:t>
            </w:r>
          </w:p>
        </w:tc>
        <w:tc>
          <w:tcPr>
            <w:tcW w:w="1841" w:type="dxa"/>
            <w:vAlign w:val="center"/>
          </w:tcPr>
          <w:p>
            <w:pPr>
              <w:spacing w:line="360" w:lineRule="auto"/>
              <w:jc w:val="center"/>
              <w:rPr>
                <w:rFonts w:ascii="仿宋" w:hAnsi="仿宋" w:eastAsia="仿宋"/>
                <w:sz w:val="24"/>
              </w:rPr>
            </w:pPr>
            <w:r>
              <w:rPr>
                <w:rFonts w:ascii="仿宋" w:hAnsi="仿宋" w:eastAsia="仿宋"/>
                <w:sz w:val="24"/>
              </w:rPr>
              <w:t>体育与健康</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依据《中等职业学校体育与健康教学指导纲要》开设，并注重培养学生健康人格、增强体能素质、提高综合职业能力，养成终身从事体育锻炼的意识、能力与习惯等在本专业的应用能力。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25" w:type="dxa"/>
            <w:vAlign w:val="center"/>
          </w:tcPr>
          <w:p>
            <w:pPr>
              <w:spacing w:line="360" w:lineRule="auto"/>
              <w:jc w:val="center"/>
              <w:rPr>
                <w:rFonts w:ascii="仿宋" w:hAnsi="仿宋" w:eastAsia="仿宋"/>
                <w:sz w:val="24"/>
              </w:rPr>
            </w:pPr>
            <w:r>
              <w:rPr>
                <w:rFonts w:ascii="仿宋" w:hAnsi="仿宋" w:eastAsia="仿宋"/>
                <w:sz w:val="24"/>
              </w:rPr>
              <w:t>1</w:t>
            </w:r>
            <w:r>
              <w:rPr>
                <w:rFonts w:hint="eastAsia" w:ascii="仿宋" w:hAnsi="仿宋" w:eastAsia="仿宋"/>
                <w:sz w:val="24"/>
              </w:rPr>
              <w:t>1</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依据《中等职业学校历史教学大纲》开设，并注重与专业实际和行业发展密切结合。</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w:t>
            </w:r>
            <w:r>
              <w:rPr>
                <w:rFonts w:ascii="仿宋" w:hAnsi="仿宋" w:eastAsia="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12</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就业</w:t>
            </w:r>
            <w:r>
              <w:rPr>
                <w:rFonts w:ascii="仿宋" w:hAnsi="仿宋" w:eastAsia="仿宋"/>
                <w:sz w:val="24"/>
              </w:rPr>
              <w:t>与指导</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依据《中等职业学校就业</w:t>
            </w:r>
            <w:r>
              <w:rPr>
                <w:rFonts w:ascii="仿宋" w:hAnsi="仿宋" w:eastAsia="仿宋"/>
                <w:sz w:val="24"/>
              </w:rPr>
              <w:t>与指导</w:t>
            </w:r>
            <w:r>
              <w:rPr>
                <w:rFonts w:hint="eastAsia" w:ascii="仿宋" w:hAnsi="仿宋" w:eastAsia="仿宋"/>
                <w:sz w:val="24"/>
              </w:rPr>
              <w:t>教学指导纲要》开设，注重</w:t>
            </w:r>
            <w:r>
              <w:rPr>
                <w:rFonts w:ascii="仿宋" w:hAnsi="仿宋" w:eastAsia="仿宋"/>
                <w:sz w:val="24"/>
              </w:rPr>
              <w:t>学生职业规划也就业指导。</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13</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口头表达</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依据《中等职业学校口头表达教学指导纲要》开设，让</w:t>
            </w:r>
            <w:r>
              <w:rPr>
                <w:rFonts w:ascii="仿宋" w:hAnsi="仿宋" w:eastAsia="仿宋"/>
                <w:sz w:val="24"/>
              </w:rPr>
              <w:t>学生用</w:t>
            </w:r>
            <w:r>
              <w:rPr>
                <w:rFonts w:hint="eastAsia" w:ascii="仿宋" w:hAnsi="仿宋" w:eastAsia="仿宋"/>
                <w:sz w:val="24"/>
              </w:rPr>
              <w:t>口头语言来表达自己的思想、情感，以达到与人交流的目的的一种能力</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16</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应用文写作</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依据《中等职业学校应用文写作教学指导纲要》开设，提高学生写作技巧和写作能力。</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17</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书法</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依据《中等职业学校书法教学指导纲要》开设，书法教育成为素质教育中的一部分。</w:t>
            </w:r>
          </w:p>
        </w:tc>
        <w:tc>
          <w:tcPr>
            <w:tcW w:w="1065"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18</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2．专业</w:t>
      </w:r>
      <w:r>
        <w:rPr>
          <w:rFonts w:hint="eastAsia" w:ascii="仿宋_GB2312" w:eastAsia="仿宋_GB2312"/>
          <w:sz w:val="24"/>
          <w:szCs w:val="30"/>
        </w:rPr>
        <w:t>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（1）专业核心课</w:t>
      </w:r>
    </w:p>
    <w:tbl>
      <w:tblPr>
        <w:tblStyle w:val="11"/>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38"/>
        <w:gridCol w:w="5557"/>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8"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38"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57"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123"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1</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绘画技巧集中训练</w:t>
            </w:r>
          </w:p>
        </w:tc>
        <w:tc>
          <w:tcPr>
            <w:tcW w:w="5557" w:type="dxa"/>
            <w:vAlign w:val="center"/>
          </w:tcPr>
          <w:p>
            <w:pPr>
              <w:spacing w:line="360" w:lineRule="auto"/>
              <w:ind w:firstLine="240" w:firstLineChars="100"/>
              <w:jc w:val="left"/>
              <w:rPr>
                <w:rFonts w:ascii="仿宋" w:hAnsi="仿宋" w:eastAsia="仿宋"/>
                <w:b/>
                <w:bCs/>
                <w:sz w:val="24"/>
              </w:rPr>
            </w:pPr>
            <w:r>
              <w:rPr>
                <w:rFonts w:hint="eastAsia" w:ascii="仿宋" w:hAnsi="仿宋" w:eastAsia="仿宋"/>
                <w:sz w:val="24"/>
              </w:rPr>
              <w:t>素描：进行简单的石膏几何体写生，掌握素描立体造型的基本法则。+眉形图：能够绘制标准眉形图，要求从比例、线条、眉型、细腻度四方面进行练习+人体结构图：能够绘制标准比例人体结构图</w:t>
            </w:r>
          </w:p>
        </w:tc>
        <w:tc>
          <w:tcPr>
            <w:tcW w:w="112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2</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化妆技能集中训练</w:t>
            </w:r>
          </w:p>
        </w:tc>
        <w:tc>
          <w:tcPr>
            <w:tcW w:w="5557"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独立制作唯美妆，对色彩理论运用系统知识熟练掌握，粉底均匀，妆面干净，妆面色彩搭配合适，妆面起到修饰脸型的效果。</w:t>
            </w:r>
          </w:p>
        </w:tc>
        <w:tc>
          <w:tcPr>
            <w:tcW w:w="112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3</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盘发技巧集中训练</w:t>
            </w:r>
          </w:p>
        </w:tc>
        <w:tc>
          <w:tcPr>
            <w:tcW w:w="5557"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本课程的学习，使学生能够掌握美发仪器的操作方法，盘发的基本手法和技巧，提高和培养学生的审美情趣，培养符合职业美容师岗位的优秀人才。为学生从事美容行业打下良好的专业基础。掌握不同脸部特征人群的盘发设计方法；掌握不同年龄、不同场合、不同职业的盘发设计方法。掌握类型盘发：搭配生活妆、新娘妆、职业妆、晚宴妆的盘发技巧。</w:t>
            </w:r>
          </w:p>
        </w:tc>
        <w:tc>
          <w:tcPr>
            <w:tcW w:w="112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4</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美甲基础及技能</w:t>
            </w:r>
          </w:p>
        </w:tc>
        <w:tc>
          <w:tcPr>
            <w:tcW w:w="5557"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手部护理，美甲知识，甲片制作，色彩理论系统知识，具备对手部护理的水平，掌握绘画技法，掌握时尚潮流美甲技巧，能完成整套手部护理步骤；能根据不同主题完成整双手的美甲设计；</w:t>
            </w:r>
          </w:p>
        </w:tc>
        <w:tc>
          <w:tcPr>
            <w:tcW w:w="112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5</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服饰造型</w:t>
            </w:r>
          </w:p>
        </w:tc>
        <w:tc>
          <w:tcPr>
            <w:tcW w:w="5557" w:type="dxa"/>
            <w:vAlign w:val="center"/>
          </w:tcPr>
          <w:p>
            <w:pPr>
              <w:spacing w:line="360" w:lineRule="auto"/>
              <w:jc w:val="left"/>
              <w:rPr>
                <w:rFonts w:ascii="仿宋" w:hAnsi="仿宋" w:eastAsia="仿宋"/>
                <w:sz w:val="24"/>
              </w:rPr>
            </w:pPr>
            <w:r>
              <w:rPr>
                <w:rFonts w:hint="eastAsia" w:ascii="仿宋" w:hAnsi="仿宋" w:eastAsia="仿宋"/>
                <w:sz w:val="24"/>
              </w:rPr>
              <w:t>主要让学生在款式，颜色上相协调，整体上达到得体，大方的效果。搭配技巧，主要从如何装扮出一位高雅、靓丽、脱俗的魅力服装，主要从择业、择偶、交友、社交、业务往来等方面就男性和女性服装服饰搭配艺术进行介绍。</w:t>
            </w:r>
          </w:p>
        </w:tc>
        <w:tc>
          <w:tcPr>
            <w:tcW w:w="112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6</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风格彩妆设计造型</w:t>
            </w:r>
          </w:p>
        </w:tc>
        <w:tc>
          <w:tcPr>
            <w:tcW w:w="5557"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形象设计及妆面效果图绘制，各类化妆造型要求：初步掌握化妆造型基础知识，具有对客户化妆造型的能力，具有一定描摹对象妆面的能力，妆面符合人物造型设计，并对整个妆面控制把握上能协调统一。</w:t>
            </w:r>
          </w:p>
        </w:tc>
        <w:tc>
          <w:tcPr>
            <w:tcW w:w="112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hint="eastAsia" w:ascii="仿宋" w:hAnsi="仿宋" w:eastAsia="仿宋"/>
                <w:sz w:val="24"/>
              </w:rPr>
              <w:t>7</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影楼化妆造型</w:t>
            </w:r>
          </w:p>
        </w:tc>
        <w:tc>
          <w:tcPr>
            <w:tcW w:w="5557" w:type="dxa"/>
            <w:vAlign w:val="center"/>
          </w:tcPr>
          <w:p>
            <w:pPr>
              <w:spacing w:line="360" w:lineRule="auto"/>
              <w:jc w:val="left"/>
              <w:rPr>
                <w:rFonts w:ascii="仿宋" w:hAnsi="仿宋" w:eastAsia="仿宋" w:cs="Consolas"/>
                <w:color w:val="222222"/>
                <w:sz w:val="24"/>
                <w:shd w:val="clear" w:color="auto" w:fill="FFFFFF"/>
              </w:rPr>
            </w:pPr>
            <w:r>
              <w:rPr>
                <w:rFonts w:ascii="仿宋" w:hAnsi="仿宋" w:eastAsia="仿宋" w:cs="Consolas"/>
                <w:color w:val="222222"/>
                <w:sz w:val="24"/>
                <w:shd w:val="clear" w:color="auto" w:fill="FFFFFF"/>
              </w:rPr>
              <w:t>此课程使学生系统地学习商业性影楼化妆师全套技术，最新的影楼新娘面妆造型，各类顾客脸型化妆矫正的技巧。</w:t>
            </w:r>
            <w:r>
              <w:rPr>
                <w:rFonts w:ascii="仿宋" w:hAnsi="仿宋" w:eastAsia="仿宋"/>
                <w:color w:val="333333"/>
                <w:sz w:val="24"/>
                <w:shd w:val="clear" w:color="auto" w:fill="F8F9F9"/>
              </w:rPr>
              <w:t>影楼化妆造型是化妆造型的一个重要类别。影楼化妆造型师应该具备专业的素养，并掌握专业的知识。首先讲解了化妆、发型和搭配的基础知识，包括白纱新娘、晚礼新娘和古装新娘3种类型，共展示了14组妆容设计教程和39组发型设计</w:t>
            </w:r>
            <w:r>
              <w:rPr>
                <w:rFonts w:hint="eastAsia" w:ascii="仿宋" w:hAnsi="仿宋" w:eastAsia="仿宋"/>
                <w:color w:val="333333"/>
                <w:sz w:val="24"/>
                <w:shd w:val="clear" w:color="auto" w:fill="F8F9F9"/>
              </w:rPr>
              <w:t>，</w:t>
            </w:r>
            <w:r>
              <w:rPr>
                <w:rFonts w:ascii="仿宋" w:hAnsi="仿宋" w:eastAsia="仿宋"/>
                <w:color w:val="333333"/>
                <w:sz w:val="24"/>
                <w:shd w:val="clear" w:color="auto" w:fill="F8F9F9"/>
              </w:rPr>
              <w:t>影楼化妆造型的基础知识、操作方法和创作思路</w:t>
            </w:r>
            <w:r>
              <w:rPr>
                <w:rFonts w:hint="eastAsia" w:ascii="仿宋" w:hAnsi="仿宋" w:eastAsia="仿宋"/>
                <w:color w:val="333333"/>
                <w:sz w:val="24"/>
                <w:shd w:val="clear" w:color="auto" w:fill="F8F9F9"/>
              </w:rPr>
              <w:t>。</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发型设计及技能</w:t>
            </w:r>
          </w:p>
        </w:tc>
        <w:tc>
          <w:tcPr>
            <w:tcW w:w="5557"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本课程是人物形象设计专业的专业核心课程。通过本课程的学习，让学生掌握发型设计的基本概念、要求及根本方法，掌握基本知识与技巧，掌握发型制作的基本概念、要求及根本方法，能运用“三维立体”原理，塑造、设计出符合不同人物的发型方案。其后续课程有影视发型设计、影视化妆设计、化妆与服饰道具设计、形象设计大赛、毕业设计等拓展课程。</w:t>
            </w:r>
          </w:p>
        </w:tc>
        <w:tc>
          <w:tcPr>
            <w:tcW w:w="112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w:t>
      </w:r>
      <w:r>
        <w:rPr>
          <w:rFonts w:hint="eastAsia" w:ascii="仿宋_GB2312" w:eastAsia="仿宋_GB2312"/>
          <w:sz w:val="24"/>
          <w:szCs w:val="30"/>
        </w:rPr>
        <w:t>2</w:t>
      </w:r>
      <w:r>
        <w:rPr>
          <w:rFonts w:ascii="仿宋_GB2312" w:eastAsia="仿宋_GB2312"/>
          <w:sz w:val="24"/>
          <w:szCs w:val="30"/>
        </w:rPr>
        <w:t>）专</w:t>
      </w:r>
      <w:r>
        <w:rPr>
          <w:rFonts w:hint="eastAsia" w:ascii="仿宋_GB2312" w:eastAsia="仿宋_GB2312"/>
          <w:sz w:val="24"/>
          <w:szCs w:val="30"/>
        </w:rPr>
        <w:t>业（技能）</w:t>
      </w:r>
      <w:r>
        <w:rPr>
          <w:rFonts w:ascii="仿宋_GB2312" w:eastAsia="仿宋_GB2312"/>
          <w:sz w:val="24"/>
          <w:szCs w:val="30"/>
        </w:rPr>
        <w:t>方向课</w:t>
      </w:r>
    </w:p>
    <w:tbl>
      <w:tblPr>
        <w:tblStyle w:val="11"/>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19"/>
        <w:gridCol w:w="5505"/>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05" w:type="dxa"/>
            <w:vAlign w:val="center"/>
          </w:tcPr>
          <w:p>
            <w:pPr>
              <w:autoSpaceDE w:val="0"/>
              <w:autoSpaceDN w:val="0"/>
              <w:spacing w:line="360" w:lineRule="auto"/>
              <w:jc w:val="center"/>
              <w:rPr>
                <w:rFonts w:ascii="仿宋" w:hAnsi="仿宋" w:eastAsia="仿宋"/>
                <w:b/>
                <w:bCs/>
                <w:kern w:val="0"/>
                <w:sz w:val="24"/>
              </w:rPr>
            </w:pPr>
          </w:p>
        </w:tc>
        <w:tc>
          <w:tcPr>
            <w:tcW w:w="1093"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1</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皮肤护理</w:t>
            </w:r>
          </w:p>
        </w:tc>
        <w:tc>
          <w:tcPr>
            <w:tcW w:w="5505" w:type="dxa"/>
            <w:vAlign w:val="center"/>
          </w:tcPr>
          <w:p>
            <w:pPr>
              <w:spacing w:line="360" w:lineRule="auto"/>
              <w:jc w:val="left"/>
              <w:rPr>
                <w:rFonts w:ascii="仿宋" w:hAnsi="仿宋" w:eastAsia="仿宋"/>
                <w:sz w:val="24"/>
              </w:rPr>
            </w:pPr>
            <w:r>
              <w:rPr>
                <w:rFonts w:hint="eastAsia" w:ascii="仿宋" w:hAnsi="仿宋" w:eastAsia="仿宋"/>
                <w:sz w:val="24"/>
              </w:rPr>
              <w:t>皮肤护理基础知识+2.初级美容护肤常识及实操练习+要求：+学生具备美容院初级工基础护肤技能水平，具有皮肤诊断能力，具有一定的初级皮肤学基础知识，能独立进行基础皮肤护理。</w:t>
            </w:r>
          </w:p>
        </w:tc>
        <w:tc>
          <w:tcPr>
            <w:tcW w:w="109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2</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摄影</w:t>
            </w:r>
          </w:p>
        </w:tc>
        <w:tc>
          <w:tcPr>
            <w:tcW w:w="5505"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相机的使用方法；摄像机的使用方法；如何进行摄影构图。+要求：通过学习，使学生能够对自己设计作品进行现场记录，能够初步具备运用不同品牌摄影设备器材，能独立进行妆面、造型、花絮的现场拍摄，并能正确操作各种摄影摄像器材。</w:t>
            </w:r>
          </w:p>
        </w:tc>
        <w:tc>
          <w:tcPr>
            <w:tcW w:w="109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3</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整体形象设计及技能</w:t>
            </w:r>
          </w:p>
        </w:tc>
        <w:tc>
          <w:tcPr>
            <w:tcW w:w="5505"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能胜任化妆师、发型师及服装搭配师、造型师能力职位，具备一定鉴赏水平。能运用形体知识及摄影知识进行造型设计，能针对不同体型特征的客户进行修饰，并搭配发型造型知识及手法，为客户完美打造出体现客户气质美感的整体造型。+2．能够正确进行色彩鉴别及色彩搭配设计，并能进行合理引导</w:t>
            </w:r>
          </w:p>
        </w:tc>
        <w:tc>
          <w:tcPr>
            <w:tcW w:w="109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bCs/>
                <w:kern w:val="0"/>
                <w:sz w:val="24"/>
              </w:rPr>
              <w:t>4</w:t>
            </w:r>
          </w:p>
        </w:tc>
        <w:tc>
          <w:tcPr>
            <w:tcW w:w="1819" w:type="dxa"/>
            <w:vAlign w:val="center"/>
          </w:tcPr>
          <w:p>
            <w:pPr>
              <w:spacing w:line="360" w:lineRule="auto"/>
              <w:jc w:val="center"/>
              <w:rPr>
                <w:rFonts w:ascii="仿宋" w:hAnsi="仿宋" w:eastAsia="仿宋"/>
                <w:sz w:val="24"/>
              </w:rPr>
            </w:pPr>
            <w:r>
              <w:rPr>
                <w:rFonts w:hint="eastAsia" w:ascii="仿宋" w:hAnsi="仿宋" w:eastAsia="仿宋"/>
                <w:color w:val="000000"/>
                <w:sz w:val="24"/>
              </w:rPr>
              <w:t>职业礼仪</w:t>
            </w:r>
          </w:p>
        </w:tc>
        <w:tc>
          <w:tcPr>
            <w:tcW w:w="5505"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形象设计引导者礼仪文化含义+从业者职业操守原则+职场语言表达艺术和礼节规范，增强学生从事本行业职业修养的专业性训练和交往礼仪</w:t>
            </w:r>
          </w:p>
        </w:tc>
        <w:tc>
          <w:tcPr>
            <w:tcW w:w="109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5</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沟通技巧</w:t>
            </w:r>
          </w:p>
        </w:tc>
        <w:tc>
          <w:tcPr>
            <w:tcW w:w="5505"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了解客户心理知识；掌握与客户沟通的技巧与方法；能通过准确解读客户信息；掌握客户想法、感受与态度；会对客户进行</w:t>
            </w:r>
          </w:p>
        </w:tc>
        <w:tc>
          <w:tcPr>
            <w:tcW w:w="109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6</w:t>
            </w:r>
          </w:p>
        </w:tc>
        <w:tc>
          <w:tcPr>
            <w:tcW w:w="1819" w:type="dxa"/>
          </w:tcPr>
          <w:p>
            <w:pPr>
              <w:spacing w:line="360" w:lineRule="auto"/>
              <w:jc w:val="center"/>
              <w:rPr>
                <w:rFonts w:ascii="仿宋" w:hAnsi="仿宋" w:eastAsia="仿宋"/>
                <w:sz w:val="24"/>
              </w:rPr>
            </w:pPr>
          </w:p>
          <w:p>
            <w:pPr>
              <w:spacing w:line="360" w:lineRule="auto"/>
              <w:jc w:val="center"/>
              <w:rPr>
                <w:rFonts w:ascii="仿宋" w:hAnsi="仿宋" w:eastAsia="仿宋"/>
                <w:sz w:val="24"/>
              </w:rPr>
            </w:pPr>
          </w:p>
          <w:p>
            <w:pPr>
              <w:spacing w:line="360" w:lineRule="auto"/>
              <w:rPr>
                <w:rFonts w:ascii="仿宋" w:hAnsi="仿宋" w:eastAsia="仿宋"/>
                <w:sz w:val="24"/>
              </w:rPr>
            </w:pPr>
            <w:r>
              <w:rPr>
                <w:rFonts w:ascii="仿宋" w:hAnsi="仿宋" w:eastAsia="仿宋"/>
                <w:sz w:val="24"/>
              </w:rPr>
              <w:t>门店运营管理</w:t>
            </w:r>
          </w:p>
        </w:tc>
        <w:tc>
          <w:tcPr>
            <w:tcW w:w="5505" w:type="dxa"/>
            <w:vAlign w:val="center"/>
          </w:tcPr>
          <w:p>
            <w:pPr>
              <w:snapToGrid w:val="0"/>
              <w:spacing w:line="400" w:lineRule="exact"/>
              <w:jc w:val="left"/>
              <w:rPr>
                <w:rFonts w:ascii="仿宋" w:hAnsi="仿宋" w:eastAsia="仿宋"/>
                <w:sz w:val="24"/>
              </w:rPr>
            </w:pPr>
            <w:r>
              <w:rPr>
                <w:rFonts w:hint="eastAsia" w:ascii="仿宋" w:hAnsi="仿宋" w:eastAsia="仿宋"/>
                <w:sz w:val="24"/>
              </w:rPr>
              <w:t xml:space="preserve">  学习如何通过有效定位不同功能的店铺增强区域竞争力；掌握如何培养专业人才的系统管理模式</w:t>
            </w:r>
          </w:p>
          <w:p>
            <w:pPr>
              <w:snapToGrid w:val="0"/>
              <w:spacing w:line="400" w:lineRule="exact"/>
              <w:jc w:val="left"/>
              <w:rPr>
                <w:rFonts w:ascii="仿宋" w:hAnsi="仿宋" w:eastAsia="仿宋"/>
                <w:sz w:val="24"/>
              </w:rPr>
            </w:pPr>
            <w:r>
              <w:rPr>
                <w:rFonts w:hint="eastAsia" w:ascii="仿宋" w:hAnsi="仿宋" w:eastAsia="仿宋"/>
                <w:sz w:val="24"/>
              </w:rPr>
              <w:t>解决业绩瓶颈，让资源合理共享；</w:t>
            </w:r>
          </w:p>
          <w:p>
            <w:pPr>
              <w:spacing w:line="360" w:lineRule="auto"/>
              <w:ind w:firstLine="240" w:firstLineChars="100"/>
              <w:jc w:val="left"/>
              <w:rPr>
                <w:rFonts w:ascii="仿宋" w:hAnsi="仿宋" w:eastAsia="仿宋"/>
                <w:sz w:val="24"/>
              </w:rPr>
            </w:pPr>
            <w:r>
              <w:rPr>
                <w:rFonts w:hint="eastAsia" w:ascii="仿宋" w:hAnsi="仿宋" w:eastAsia="仿宋"/>
                <w:sz w:val="24"/>
              </w:rPr>
              <w:t>让门店运营管理规范化，创造事半功倍的管理效能；提升管理者的思维高度与管理技巧</w:t>
            </w:r>
          </w:p>
        </w:tc>
        <w:tc>
          <w:tcPr>
            <w:tcW w:w="109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bCs/>
                <w:kern w:val="0"/>
                <w:sz w:val="24"/>
              </w:rPr>
              <w:t>7</w:t>
            </w:r>
          </w:p>
        </w:tc>
        <w:tc>
          <w:tcPr>
            <w:tcW w:w="1819" w:type="dxa"/>
            <w:vAlign w:val="center"/>
          </w:tcPr>
          <w:p>
            <w:pPr>
              <w:spacing w:line="360" w:lineRule="auto"/>
              <w:jc w:val="center"/>
              <w:rPr>
                <w:rFonts w:ascii="仿宋" w:hAnsi="仿宋" w:eastAsia="仿宋"/>
                <w:sz w:val="24"/>
              </w:rPr>
            </w:pPr>
            <w:r>
              <w:rPr>
                <w:rFonts w:hint="eastAsia" w:ascii="仿宋" w:hAnsi="仿宋" w:eastAsia="仿宋"/>
                <w:color w:val="000000"/>
                <w:sz w:val="24"/>
              </w:rPr>
              <w:t>市场营销</w:t>
            </w:r>
          </w:p>
        </w:tc>
        <w:tc>
          <w:tcPr>
            <w:tcW w:w="5505"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课程内容适应不断发展变化的社会需求和人才培养需要，体现现代教育思想，符合科学性、先进性和教育教学规律，能够促进学生全面发展。特别是积极吸收行业企业参与课程内容和课程体系改革，课程的理论和实践教学内容分工恰当、相互支撑，满足对学生创新、创业能力的培养。</w:t>
            </w:r>
          </w:p>
        </w:tc>
        <w:tc>
          <w:tcPr>
            <w:tcW w:w="109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8</w:t>
            </w:r>
          </w:p>
        </w:tc>
        <w:tc>
          <w:tcPr>
            <w:tcW w:w="1819" w:type="dxa"/>
            <w:vAlign w:val="center"/>
          </w:tcPr>
          <w:p>
            <w:pPr>
              <w:spacing w:line="360" w:lineRule="auto"/>
              <w:jc w:val="center"/>
              <w:rPr>
                <w:rFonts w:ascii="仿宋" w:hAnsi="仿宋" w:eastAsia="仿宋"/>
                <w:sz w:val="24"/>
              </w:rPr>
            </w:pPr>
            <w:r>
              <w:rPr>
                <w:rFonts w:ascii="仿宋" w:hAnsi="仿宋" w:eastAsia="仿宋"/>
                <w:sz w:val="24"/>
              </w:rPr>
              <w:t>图形图像处理(P</w:t>
            </w:r>
            <w:r>
              <w:rPr>
                <w:rFonts w:hint="eastAsia" w:ascii="仿宋" w:hAnsi="仿宋" w:eastAsia="仿宋"/>
                <w:sz w:val="24"/>
              </w:rPr>
              <w:t>h</w:t>
            </w:r>
            <w:r>
              <w:rPr>
                <w:rFonts w:ascii="仿宋" w:hAnsi="仿宋" w:eastAsia="仿宋"/>
                <w:sz w:val="24"/>
              </w:rPr>
              <w:t>otoShop)</w:t>
            </w:r>
          </w:p>
        </w:tc>
        <w:tc>
          <w:tcPr>
            <w:tcW w:w="5505"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进行人物图片的修改+2、+进行人物图片的特效处理，具有一定的审美能力，并通软件对拍摄的照片做出美化及特效处理。PS人像处理、调色课程，专注于影楼后期，传授如何处理写真、婚纱照等实拍人物照片，使其更美观。</w:t>
            </w:r>
          </w:p>
        </w:tc>
        <w:tc>
          <w:tcPr>
            <w:tcW w:w="109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9</w:t>
            </w:r>
          </w:p>
        </w:tc>
        <w:tc>
          <w:tcPr>
            <w:tcW w:w="1819" w:type="dxa"/>
            <w:vAlign w:val="center"/>
          </w:tcPr>
          <w:p>
            <w:pPr>
              <w:spacing w:line="360" w:lineRule="auto"/>
              <w:jc w:val="center"/>
              <w:rPr>
                <w:rFonts w:ascii="仿宋" w:hAnsi="仿宋" w:eastAsia="仿宋"/>
                <w:sz w:val="24"/>
              </w:rPr>
            </w:pPr>
            <w:r>
              <w:rPr>
                <w:rFonts w:ascii="仿宋" w:hAnsi="仿宋" w:eastAsia="仿宋"/>
                <w:sz w:val="24"/>
              </w:rPr>
              <w:t>风格吹风电棒造型设计</w:t>
            </w:r>
          </w:p>
        </w:tc>
        <w:tc>
          <w:tcPr>
            <w:tcW w:w="5505"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诠释吹风加剪裁修饰手法、多种造型品的使用转化成不同风格发型，全面分析讲解吹风造型精髓，讲解吹风、电棒、烫发如何结合。传授最新流行趋势和时尚美感，细致讲解吹风造型的各种技巧，如手吹大花、菱形、A形、组合造型等流行发型。技术与商业结合，随心所欲地创造出最受顾客喜爱的发型，做到最商业化的烫、染、护大单的高业绩，一次性掌握所有吹风技能。</w:t>
            </w:r>
          </w:p>
        </w:tc>
        <w:tc>
          <w:tcPr>
            <w:tcW w:w="1093" w:type="dxa"/>
            <w:vAlign w:val="center"/>
          </w:tcPr>
          <w:p>
            <w:pPr>
              <w:spacing w:line="360" w:lineRule="auto"/>
              <w:jc w:val="center"/>
              <w:rPr>
                <w:rFonts w:ascii="仿宋" w:hAnsi="仿宋" w:eastAsia="仿宋"/>
                <w:sz w:val="24"/>
              </w:rPr>
            </w:pPr>
            <w:r>
              <w:rPr>
                <w:rFonts w:hint="eastAsia" w:ascii="仿宋" w:hAnsi="仿宋" w:eastAsia="仿宋" w:cs="宋体"/>
                <w:color w:val="000000"/>
                <w:kern w:val="0"/>
                <w:sz w:val="24"/>
              </w:rPr>
              <w:t>108</w:t>
            </w:r>
          </w:p>
        </w:tc>
      </w:tr>
    </w:tbl>
    <w:p>
      <w:pPr>
        <w:overflowPunct w:val="0"/>
        <w:spacing w:line="360" w:lineRule="auto"/>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w:t>
      </w:r>
      <w:r>
        <w:rPr>
          <w:rFonts w:ascii="仿宋_GB2312" w:eastAsia="仿宋_GB2312"/>
          <w:sz w:val="24"/>
          <w:szCs w:val="30"/>
        </w:rPr>
        <w:t>）选修课程</w:t>
      </w:r>
    </w:p>
    <w:p>
      <w:pPr>
        <w:overflowPunct w:val="0"/>
        <w:spacing w:line="360" w:lineRule="auto"/>
        <w:ind w:firstLine="700" w:firstLineChars="292"/>
        <w:rPr>
          <w:rFonts w:ascii="仿宋_GB2312" w:eastAsia="仿宋_GB2312"/>
          <w:sz w:val="24"/>
          <w:szCs w:val="30"/>
        </w:rPr>
      </w:pPr>
      <w:r>
        <w:rPr>
          <w:rFonts w:hint="eastAsia" w:ascii="仿宋_GB2312" w:eastAsia="仿宋_GB2312"/>
          <w:sz w:val="24"/>
          <w:szCs w:val="30"/>
        </w:rPr>
        <w:t>1）心理成长</w:t>
      </w:r>
    </w:p>
    <w:p>
      <w:pPr>
        <w:overflowPunct w:val="0"/>
        <w:spacing w:line="360" w:lineRule="auto"/>
        <w:ind w:firstLine="700" w:firstLineChars="292"/>
        <w:rPr>
          <w:rFonts w:ascii="仿宋_GB2312" w:eastAsia="仿宋_GB2312"/>
          <w:sz w:val="24"/>
          <w:szCs w:val="30"/>
        </w:rPr>
      </w:pPr>
      <w:r>
        <w:rPr>
          <w:rFonts w:hint="eastAsia" w:ascii="仿宋_GB2312" w:eastAsia="仿宋_GB2312"/>
          <w:sz w:val="24"/>
          <w:szCs w:val="30"/>
        </w:rPr>
        <w:t>2）化妆品与推销</w:t>
      </w:r>
    </w:p>
    <w:p>
      <w:pPr>
        <w:overflowPunct w:val="0"/>
        <w:spacing w:line="360" w:lineRule="auto"/>
        <w:ind w:firstLine="700" w:firstLineChars="292"/>
        <w:rPr>
          <w:rFonts w:ascii="仿宋_GB2312" w:eastAsia="仿宋_GB2312"/>
          <w:sz w:val="24"/>
          <w:szCs w:val="30"/>
        </w:rPr>
      </w:pPr>
      <w:r>
        <w:rPr>
          <w:rFonts w:hint="eastAsia" w:ascii="仿宋_GB2312" w:eastAsia="仿宋_GB2312"/>
          <w:sz w:val="24"/>
          <w:szCs w:val="30"/>
        </w:rPr>
        <w:t>3）人物整体造型</w:t>
      </w:r>
    </w:p>
    <w:p>
      <w:pPr>
        <w:overflowPunct w:val="0"/>
        <w:spacing w:line="360" w:lineRule="auto"/>
        <w:ind w:firstLine="700" w:firstLineChars="292"/>
        <w:rPr>
          <w:rFonts w:ascii="仿宋_GB2312" w:eastAsia="仿宋_GB2312"/>
          <w:sz w:val="24"/>
          <w:szCs w:val="30"/>
        </w:rPr>
      </w:pPr>
      <w:r>
        <w:rPr>
          <w:rFonts w:ascii="仿宋_GB2312" w:eastAsia="仿宋_GB2312"/>
          <w:sz w:val="24"/>
          <w:szCs w:val="30"/>
        </w:rPr>
        <w:t>4</w:t>
      </w:r>
      <w:r>
        <w:rPr>
          <w:rFonts w:hint="eastAsia" w:ascii="仿宋_GB2312" w:eastAsia="仿宋_GB2312"/>
          <w:sz w:val="24"/>
          <w:szCs w:val="30"/>
        </w:rPr>
        <w:t>）商务礼仪</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w:t>
      </w:r>
      <w:r>
        <w:rPr>
          <w:rFonts w:ascii="仿宋_GB2312" w:eastAsia="仿宋_GB2312"/>
          <w:sz w:val="24"/>
          <w:szCs w:val="30"/>
        </w:rPr>
        <w:t>4）</w:t>
      </w:r>
      <w:r>
        <w:rPr>
          <w:rFonts w:hint="eastAsia" w:ascii="仿宋_GB2312" w:eastAsia="仿宋_GB2312"/>
          <w:sz w:val="24"/>
          <w:szCs w:val="30"/>
        </w:rPr>
        <w:t>综合实训</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校外实训基地应满足专业教学要求，具备实训场地，设备配置应能满足理实一体化课程的现场教学和实训项目的开展，能使学生有机会深入企业一线、了解企业实际、体验企业文化，参与更多的实践。</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选择专业对口性强、管理规范、合作时间长、岗位需求大的企业作为校外实训基地。以一个年级3个班，40人为一个标准班为例，美发与形象设计专业需建立3家以上状态稳定、运行良好的校外实训基地。校外实训基地除了能满足学生顶岗实习需要外，还应兼有师资培训、提供兼职教师、参与教学改革和员工培训的功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实训基地建设过程中，积极引导企业参与实训基地软件建设，引进企业文化和企业先进管理理念，共同制定实训基地设备管理制度、学生顶岗实习管理制度、学生校内实训管理制度、兼职教师实训指导管理制度、实训教学组织管理制度、教师校内实训与企业实践锻炼管理制度等。美发与形象设计专业现有主要的校外实习实训基地配置要求见表：</w:t>
      </w:r>
    </w:p>
    <w:p>
      <w:pPr>
        <w:spacing w:line="261" w:lineRule="auto"/>
        <w:jc w:val="center"/>
        <w:rPr>
          <w:rFonts w:ascii="仿宋" w:hAnsi="仿宋" w:eastAsia="仿宋"/>
          <w:sz w:val="24"/>
        </w:rPr>
      </w:pPr>
      <w:r>
        <w:rPr>
          <w:rFonts w:hint="eastAsia" w:ascii="仿宋" w:hAnsi="仿宋" w:eastAsia="仿宋"/>
          <w:sz w:val="24"/>
        </w:rPr>
        <w:t>美发与形象设计专业校外实习实训基地配置表</w:t>
      </w:r>
    </w:p>
    <w:tbl>
      <w:tblPr>
        <w:tblStyle w:val="30"/>
        <w:tblW w:w="8946" w:type="dxa"/>
        <w:tblInd w:w="-129" w:type="dxa"/>
        <w:tblLayout w:type="fixed"/>
        <w:tblCellMar>
          <w:top w:w="39" w:type="dxa"/>
          <w:left w:w="128" w:type="dxa"/>
          <w:bottom w:w="0" w:type="dxa"/>
          <w:right w:w="126" w:type="dxa"/>
        </w:tblCellMar>
      </w:tblPr>
      <w:tblGrid>
        <w:gridCol w:w="734"/>
        <w:gridCol w:w="3820"/>
        <w:gridCol w:w="4392"/>
      </w:tblGrid>
      <w:tr>
        <w:tblPrEx>
          <w:tblCellMar>
            <w:top w:w="39" w:type="dxa"/>
            <w:left w:w="128" w:type="dxa"/>
            <w:bottom w:w="0" w:type="dxa"/>
            <w:right w:w="126" w:type="dxa"/>
          </w:tblCellMar>
        </w:tblPrEx>
        <w:trPr>
          <w:trHeight w:val="521" w:hRule="atLeast"/>
        </w:trPr>
        <w:tc>
          <w:tcPr>
            <w:tcW w:w="734" w:type="dxa"/>
            <w:tcBorders>
              <w:top w:val="single" w:color="000000" w:sz="4" w:space="0"/>
              <w:left w:val="single" w:color="000000" w:sz="4" w:space="0"/>
              <w:bottom w:val="single" w:color="000000" w:sz="4" w:space="0"/>
              <w:right w:val="single" w:color="000000" w:sz="4" w:space="0"/>
            </w:tcBorders>
          </w:tcPr>
          <w:p>
            <w:pPr>
              <w:spacing w:line="256" w:lineRule="auto"/>
              <w:ind w:firstLine="480"/>
              <w:rPr>
                <w:rFonts w:eastAsia="Times New Roman"/>
                <w:kern w:val="0"/>
                <w:sz w:val="20"/>
              </w:rPr>
            </w:pPr>
            <w:r>
              <w:rPr>
                <w:rFonts w:hint="eastAsia" w:ascii="楷体" w:hAnsi="楷体" w:eastAsia="楷体"/>
                <w:kern w:val="0"/>
                <w:sz w:val="24"/>
              </w:rPr>
              <w:t>序号</w:t>
            </w:r>
          </w:p>
        </w:tc>
        <w:tc>
          <w:tcPr>
            <w:tcW w:w="3820" w:type="dxa"/>
            <w:tcBorders>
              <w:top w:val="single" w:color="000000" w:sz="4" w:space="0"/>
              <w:left w:val="nil"/>
              <w:bottom w:val="single" w:color="000000" w:sz="4" w:space="0"/>
              <w:right w:val="single" w:color="000000" w:sz="4" w:space="0"/>
            </w:tcBorders>
          </w:tcPr>
          <w:p>
            <w:pPr>
              <w:spacing w:line="256" w:lineRule="auto"/>
              <w:ind w:left="1" w:firstLine="480"/>
              <w:jc w:val="center"/>
              <w:rPr>
                <w:rFonts w:eastAsia="Times New Roman"/>
                <w:kern w:val="0"/>
                <w:sz w:val="20"/>
              </w:rPr>
            </w:pPr>
            <w:r>
              <w:rPr>
                <w:rFonts w:hint="eastAsia" w:ascii="楷体" w:hAnsi="楷体" w:eastAsia="楷体"/>
                <w:kern w:val="0"/>
                <w:sz w:val="24"/>
              </w:rPr>
              <w:t>实习基地名称</w:t>
            </w:r>
          </w:p>
        </w:tc>
        <w:tc>
          <w:tcPr>
            <w:tcW w:w="4392" w:type="dxa"/>
            <w:tcBorders>
              <w:top w:val="single" w:color="000000" w:sz="4" w:space="0"/>
              <w:left w:val="nil"/>
              <w:bottom w:val="single" w:color="000000" w:sz="4" w:space="0"/>
              <w:right w:val="single" w:color="000000" w:sz="4" w:space="0"/>
            </w:tcBorders>
          </w:tcPr>
          <w:p>
            <w:pPr>
              <w:spacing w:line="256" w:lineRule="auto"/>
              <w:ind w:left="4" w:firstLine="480"/>
              <w:jc w:val="center"/>
              <w:rPr>
                <w:rFonts w:eastAsia="Times New Roman"/>
                <w:kern w:val="0"/>
                <w:sz w:val="20"/>
              </w:rPr>
            </w:pPr>
            <w:r>
              <w:rPr>
                <w:rFonts w:hint="eastAsia" w:ascii="楷体" w:hAnsi="楷体" w:eastAsia="楷体"/>
                <w:kern w:val="0"/>
                <w:sz w:val="24"/>
              </w:rPr>
              <w:t>承担实习实训项目</w:t>
            </w:r>
          </w:p>
        </w:tc>
      </w:tr>
      <w:tr>
        <w:tblPrEx>
          <w:tblCellMar>
            <w:top w:w="39" w:type="dxa"/>
            <w:left w:w="128" w:type="dxa"/>
            <w:bottom w:w="0" w:type="dxa"/>
            <w:right w:w="126" w:type="dxa"/>
          </w:tblCellMar>
        </w:tblPrEx>
        <w:trPr>
          <w:trHeight w:val="522" w:hRule="atLeast"/>
        </w:trPr>
        <w:tc>
          <w:tcPr>
            <w:tcW w:w="734" w:type="dxa"/>
            <w:tcBorders>
              <w:top w:val="single" w:color="000000" w:sz="4" w:space="0"/>
              <w:left w:val="single" w:color="000000" w:sz="4" w:space="0"/>
              <w:bottom w:val="single" w:color="000000" w:sz="4" w:space="0"/>
              <w:right w:val="single" w:color="000000" w:sz="4" w:space="0"/>
            </w:tcBorders>
          </w:tcPr>
          <w:p>
            <w:pPr>
              <w:spacing w:line="256" w:lineRule="auto"/>
              <w:ind w:firstLine="480"/>
              <w:jc w:val="center"/>
              <w:rPr>
                <w:rFonts w:eastAsia="Times New Roman"/>
                <w:kern w:val="0"/>
                <w:sz w:val="20"/>
              </w:rPr>
            </w:pPr>
            <w:r>
              <w:rPr>
                <w:rFonts w:hint="eastAsia" w:ascii="楷体" w:hAnsi="楷体" w:eastAsia="楷体"/>
                <w:kern w:val="0"/>
                <w:sz w:val="24"/>
              </w:rPr>
              <w:t>1</w:t>
            </w:r>
          </w:p>
        </w:tc>
        <w:tc>
          <w:tcPr>
            <w:tcW w:w="3820" w:type="dxa"/>
            <w:tcBorders>
              <w:top w:val="single" w:color="000000" w:sz="4" w:space="0"/>
              <w:left w:val="nil"/>
              <w:bottom w:val="single" w:color="000000" w:sz="4" w:space="0"/>
              <w:right w:val="single" w:color="000000" w:sz="4" w:space="0"/>
            </w:tcBorders>
          </w:tcPr>
          <w:p>
            <w:pPr>
              <w:spacing w:line="256" w:lineRule="auto"/>
              <w:ind w:right="4" w:firstLine="480"/>
              <w:jc w:val="center"/>
              <w:rPr>
                <w:rFonts w:eastAsia="Times New Roman"/>
                <w:kern w:val="0"/>
                <w:sz w:val="20"/>
              </w:rPr>
            </w:pPr>
            <w:r>
              <w:rPr>
                <w:rFonts w:hint="eastAsia" w:ascii="楷体" w:hAnsi="楷体" w:eastAsia="楷体"/>
                <w:kern w:val="0"/>
                <w:sz w:val="24"/>
              </w:rPr>
              <w:t>标榜造型</w:t>
            </w:r>
          </w:p>
        </w:tc>
        <w:tc>
          <w:tcPr>
            <w:tcW w:w="4392" w:type="dxa"/>
            <w:tcBorders>
              <w:top w:val="single" w:color="000000" w:sz="4" w:space="0"/>
              <w:left w:val="nil"/>
              <w:bottom w:val="single" w:color="000000" w:sz="4" w:space="0"/>
              <w:right w:val="single" w:color="000000" w:sz="4" w:space="0"/>
            </w:tcBorders>
          </w:tcPr>
          <w:p>
            <w:pPr>
              <w:spacing w:line="256" w:lineRule="auto"/>
              <w:ind w:right="3" w:firstLine="480"/>
              <w:jc w:val="center"/>
              <w:rPr>
                <w:rFonts w:eastAsia="Times New Roman"/>
                <w:kern w:val="0"/>
                <w:sz w:val="20"/>
              </w:rPr>
            </w:pPr>
            <w:r>
              <w:rPr>
                <w:rFonts w:hint="eastAsia" w:ascii="楷体" w:hAnsi="楷体" w:eastAsia="楷体"/>
                <w:kern w:val="0"/>
                <w:sz w:val="24"/>
              </w:rPr>
              <w:t>洗护师、烫染师、发型设计师</w:t>
            </w:r>
          </w:p>
        </w:tc>
      </w:tr>
      <w:tr>
        <w:tblPrEx>
          <w:tblCellMar>
            <w:top w:w="39" w:type="dxa"/>
            <w:left w:w="128" w:type="dxa"/>
            <w:bottom w:w="0" w:type="dxa"/>
            <w:right w:w="126" w:type="dxa"/>
          </w:tblCellMar>
        </w:tblPrEx>
        <w:trPr>
          <w:trHeight w:val="521" w:hRule="atLeast"/>
        </w:trPr>
        <w:tc>
          <w:tcPr>
            <w:tcW w:w="734" w:type="dxa"/>
            <w:tcBorders>
              <w:top w:val="single" w:color="000000" w:sz="4" w:space="0"/>
              <w:left w:val="single" w:color="000000" w:sz="4" w:space="0"/>
              <w:bottom w:val="single" w:color="000000" w:sz="4" w:space="0"/>
              <w:right w:val="single" w:color="000000" w:sz="4" w:space="0"/>
            </w:tcBorders>
          </w:tcPr>
          <w:p>
            <w:pPr>
              <w:spacing w:line="256" w:lineRule="auto"/>
              <w:ind w:firstLine="480"/>
              <w:jc w:val="center"/>
              <w:rPr>
                <w:rFonts w:eastAsia="Times New Roman"/>
                <w:kern w:val="0"/>
                <w:sz w:val="20"/>
              </w:rPr>
            </w:pPr>
            <w:r>
              <w:rPr>
                <w:rFonts w:hint="eastAsia" w:ascii="楷体" w:hAnsi="楷体" w:eastAsia="楷体"/>
                <w:kern w:val="0"/>
                <w:sz w:val="24"/>
              </w:rPr>
              <w:t>2</w:t>
            </w:r>
          </w:p>
        </w:tc>
        <w:tc>
          <w:tcPr>
            <w:tcW w:w="3820" w:type="dxa"/>
            <w:tcBorders>
              <w:top w:val="single" w:color="000000" w:sz="4" w:space="0"/>
              <w:left w:val="nil"/>
              <w:bottom w:val="single" w:color="000000" w:sz="4" w:space="0"/>
              <w:right w:val="single" w:color="000000" w:sz="4" w:space="0"/>
            </w:tcBorders>
          </w:tcPr>
          <w:p>
            <w:pPr>
              <w:spacing w:line="256" w:lineRule="auto"/>
              <w:ind w:right="4" w:firstLine="480"/>
              <w:jc w:val="center"/>
              <w:rPr>
                <w:rFonts w:eastAsia="Times New Roman"/>
                <w:kern w:val="0"/>
                <w:sz w:val="20"/>
              </w:rPr>
            </w:pPr>
            <w:r>
              <w:rPr>
                <w:rFonts w:hint="eastAsia" w:ascii="楷体" w:hAnsi="楷体" w:eastAsia="楷体"/>
                <w:kern w:val="0"/>
                <w:sz w:val="24"/>
              </w:rPr>
              <w:t>银色美容美发连锁</w:t>
            </w:r>
          </w:p>
        </w:tc>
        <w:tc>
          <w:tcPr>
            <w:tcW w:w="4392" w:type="dxa"/>
            <w:tcBorders>
              <w:top w:val="single" w:color="000000" w:sz="4" w:space="0"/>
              <w:left w:val="nil"/>
              <w:bottom w:val="single" w:color="000000" w:sz="4" w:space="0"/>
              <w:right w:val="single" w:color="000000" w:sz="4" w:space="0"/>
            </w:tcBorders>
          </w:tcPr>
          <w:p>
            <w:pPr>
              <w:spacing w:line="256" w:lineRule="auto"/>
              <w:ind w:right="3" w:firstLine="480"/>
              <w:jc w:val="center"/>
              <w:rPr>
                <w:rFonts w:eastAsia="Times New Roman"/>
                <w:kern w:val="0"/>
                <w:sz w:val="20"/>
              </w:rPr>
            </w:pPr>
            <w:r>
              <w:rPr>
                <w:rFonts w:hint="eastAsia" w:ascii="楷体" w:hAnsi="楷体" w:eastAsia="楷体"/>
                <w:kern w:val="0"/>
                <w:sz w:val="24"/>
              </w:rPr>
              <w:t>洗护师、烫染师、发型设计师</w:t>
            </w:r>
          </w:p>
        </w:tc>
      </w:tr>
      <w:tr>
        <w:tblPrEx>
          <w:tblCellMar>
            <w:top w:w="39" w:type="dxa"/>
            <w:left w:w="128" w:type="dxa"/>
            <w:bottom w:w="0" w:type="dxa"/>
            <w:right w:w="126" w:type="dxa"/>
          </w:tblCellMar>
        </w:tblPrEx>
        <w:trPr>
          <w:trHeight w:val="521" w:hRule="atLeast"/>
        </w:trPr>
        <w:tc>
          <w:tcPr>
            <w:tcW w:w="734" w:type="dxa"/>
            <w:tcBorders>
              <w:top w:val="single" w:color="000000" w:sz="4" w:space="0"/>
              <w:left w:val="single" w:color="000000" w:sz="4" w:space="0"/>
              <w:bottom w:val="single" w:color="000000" w:sz="4" w:space="0"/>
              <w:right w:val="single" w:color="000000" w:sz="4" w:space="0"/>
            </w:tcBorders>
          </w:tcPr>
          <w:p>
            <w:pPr>
              <w:spacing w:line="256" w:lineRule="auto"/>
              <w:ind w:firstLine="480"/>
              <w:jc w:val="center"/>
              <w:rPr>
                <w:rFonts w:eastAsia="Times New Roman"/>
                <w:kern w:val="0"/>
                <w:sz w:val="20"/>
              </w:rPr>
            </w:pPr>
            <w:r>
              <w:rPr>
                <w:rFonts w:hint="eastAsia" w:ascii="楷体" w:hAnsi="楷体" w:eastAsia="楷体"/>
                <w:kern w:val="0"/>
                <w:sz w:val="24"/>
              </w:rPr>
              <w:t>3</w:t>
            </w:r>
          </w:p>
        </w:tc>
        <w:tc>
          <w:tcPr>
            <w:tcW w:w="3820" w:type="dxa"/>
            <w:tcBorders>
              <w:top w:val="single" w:color="000000" w:sz="4" w:space="0"/>
              <w:left w:val="nil"/>
              <w:bottom w:val="single" w:color="000000" w:sz="4" w:space="0"/>
              <w:right w:val="single" w:color="000000" w:sz="4" w:space="0"/>
            </w:tcBorders>
          </w:tcPr>
          <w:p>
            <w:pPr>
              <w:spacing w:line="256" w:lineRule="auto"/>
              <w:ind w:right="4" w:firstLine="480"/>
              <w:jc w:val="center"/>
              <w:rPr>
                <w:rFonts w:eastAsia="Times New Roman"/>
                <w:kern w:val="0"/>
                <w:sz w:val="20"/>
              </w:rPr>
            </w:pPr>
            <w:r>
              <w:rPr>
                <w:rFonts w:hint="eastAsia" w:ascii="楷体" w:hAnsi="楷体" w:eastAsia="楷体"/>
                <w:kern w:val="0"/>
                <w:sz w:val="24"/>
              </w:rPr>
              <w:t>薇薇新娘</w:t>
            </w:r>
          </w:p>
        </w:tc>
        <w:tc>
          <w:tcPr>
            <w:tcW w:w="4392" w:type="dxa"/>
            <w:tcBorders>
              <w:top w:val="single" w:color="000000" w:sz="4" w:space="0"/>
              <w:left w:val="nil"/>
              <w:bottom w:val="single" w:color="000000" w:sz="4" w:space="0"/>
              <w:right w:val="single" w:color="000000" w:sz="4" w:space="0"/>
            </w:tcBorders>
          </w:tcPr>
          <w:p>
            <w:pPr>
              <w:spacing w:line="256" w:lineRule="auto"/>
              <w:ind w:left="28" w:firstLine="480"/>
              <w:jc w:val="center"/>
              <w:rPr>
                <w:rFonts w:eastAsia="Times New Roman"/>
                <w:kern w:val="0"/>
                <w:sz w:val="20"/>
              </w:rPr>
            </w:pPr>
            <w:r>
              <w:rPr>
                <w:rFonts w:hint="eastAsia" w:ascii="楷体" w:hAnsi="楷体" w:eastAsia="楷体"/>
                <w:kern w:val="0"/>
                <w:sz w:val="24"/>
              </w:rPr>
              <w:t>跟妆师，</w:t>
            </w:r>
            <w:r>
              <w:rPr>
                <w:rFonts w:ascii="楷体" w:hAnsi="楷体" w:eastAsia="楷体"/>
                <w:kern w:val="0"/>
                <w:sz w:val="24"/>
              </w:rPr>
              <w:t>化妆师，摄影师</w:t>
            </w:r>
          </w:p>
        </w:tc>
      </w:tr>
      <w:tr>
        <w:tblPrEx>
          <w:tblCellMar>
            <w:top w:w="39" w:type="dxa"/>
            <w:left w:w="128" w:type="dxa"/>
            <w:bottom w:w="0" w:type="dxa"/>
            <w:right w:w="126" w:type="dxa"/>
          </w:tblCellMar>
        </w:tblPrEx>
        <w:trPr>
          <w:trHeight w:val="521" w:hRule="atLeast"/>
        </w:trPr>
        <w:tc>
          <w:tcPr>
            <w:tcW w:w="734" w:type="dxa"/>
            <w:tcBorders>
              <w:top w:val="single" w:color="000000" w:sz="4" w:space="0"/>
              <w:left w:val="single" w:color="000000" w:sz="4" w:space="0"/>
              <w:bottom w:val="single" w:color="000000" w:sz="4" w:space="0"/>
              <w:right w:val="single" w:color="000000" w:sz="4" w:space="0"/>
            </w:tcBorders>
          </w:tcPr>
          <w:p>
            <w:pPr>
              <w:spacing w:line="256" w:lineRule="auto"/>
              <w:ind w:firstLine="480"/>
              <w:jc w:val="center"/>
              <w:rPr>
                <w:rFonts w:eastAsia="Times New Roman"/>
                <w:kern w:val="0"/>
                <w:sz w:val="20"/>
              </w:rPr>
            </w:pPr>
            <w:r>
              <w:rPr>
                <w:rFonts w:hint="eastAsia" w:ascii="楷体" w:hAnsi="楷体" w:eastAsia="楷体"/>
                <w:kern w:val="0"/>
                <w:sz w:val="24"/>
              </w:rPr>
              <w:t>4</w:t>
            </w:r>
          </w:p>
        </w:tc>
        <w:tc>
          <w:tcPr>
            <w:tcW w:w="3820" w:type="dxa"/>
            <w:tcBorders>
              <w:top w:val="single" w:color="000000" w:sz="4" w:space="0"/>
              <w:left w:val="nil"/>
              <w:bottom w:val="single" w:color="000000" w:sz="4" w:space="0"/>
              <w:right w:val="single" w:color="000000" w:sz="4" w:space="0"/>
            </w:tcBorders>
          </w:tcPr>
          <w:p>
            <w:pPr>
              <w:spacing w:line="256" w:lineRule="auto"/>
              <w:ind w:right="4" w:firstLine="480"/>
              <w:jc w:val="center"/>
              <w:rPr>
                <w:rFonts w:eastAsia="Times New Roman"/>
                <w:kern w:val="0"/>
                <w:sz w:val="20"/>
              </w:rPr>
            </w:pPr>
            <w:r>
              <w:rPr>
                <w:rFonts w:hint="eastAsia" w:ascii="楷体" w:hAnsi="楷体" w:eastAsia="楷体"/>
                <w:kern w:val="0"/>
                <w:sz w:val="24"/>
              </w:rPr>
              <w:t>盘古造型</w:t>
            </w:r>
          </w:p>
        </w:tc>
        <w:tc>
          <w:tcPr>
            <w:tcW w:w="4392" w:type="dxa"/>
            <w:tcBorders>
              <w:top w:val="single" w:color="000000" w:sz="4" w:space="0"/>
              <w:left w:val="nil"/>
              <w:bottom w:val="single" w:color="000000" w:sz="4" w:space="0"/>
              <w:right w:val="single" w:color="000000" w:sz="4" w:space="0"/>
            </w:tcBorders>
          </w:tcPr>
          <w:p>
            <w:pPr>
              <w:spacing w:line="256" w:lineRule="auto"/>
              <w:ind w:left="28" w:firstLine="480"/>
              <w:jc w:val="center"/>
              <w:rPr>
                <w:rFonts w:eastAsia="Times New Roman"/>
                <w:kern w:val="0"/>
                <w:sz w:val="20"/>
              </w:rPr>
            </w:pPr>
            <w:r>
              <w:rPr>
                <w:rFonts w:hint="eastAsia" w:ascii="楷体" w:hAnsi="楷体" w:eastAsia="楷体"/>
                <w:kern w:val="0"/>
                <w:sz w:val="24"/>
              </w:rPr>
              <w:t>发型设计师，</w:t>
            </w:r>
            <w:r>
              <w:rPr>
                <w:rFonts w:ascii="楷体" w:hAnsi="楷体" w:eastAsia="楷体"/>
                <w:kern w:val="0"/>
                <w:sz w:val="24"/>
              </w:rPr>
              <w:t>化妆师</w:t>
            </w:r>
          </w:p>
        </w:tc>
      </w:tr>
    </w:tbl>
    <w:p>
      <w:pPr>
        <w:overflowPunct w:val="0"/>
        <w:rPr>
          <w:rFonts w:ascii="仿宋" w:hAnsi="仿宋" w:eastAsia="仿宋"/>
          <w:bCs/>
          <w:sz w:val="28"/>
          <w:szCs w:val="30"/>
        </w:rPr>
      </w:pPr>
      <w:r>
        <w:rPr>
          <w:rFonts w:hint="eastAsia" w:ascii="仿宋_GB2312" w:eastAsia="仿宋_GB2312"/>
          <w:sz w:val="24"/>
          <w:szCs w:val="30"/>
        </w:rPr>
        <w:t>（5</w:t>
      </w:r>
      <w:r>
        <w:rPr>
          <w:rFonts w:ascii="仿宋_GB2312" w:eastAsia="仿宋_GB2312"/>
          <w:sz w:val="24"/>
          <w:szCs w:val="30"/>
        </w:rPr>
        <w:t>）</w:t>
      </w:r>
      <w:r>
        <w:rPr>
          <w:rFonts w:hint="eastAsia" w:ascii="仿宋" w:hAnsi="仿宋" w:eastAsia="仿宋"/>
          <w:bCs/>
          <w:sz w:val="28"/>
          <w:szCs w:val="30"/>
        </w:rPr>
        <w:t>顶岗实习</w:t>
      </w:r>
    </w:p>
    <w:p>
      <w:pPr>
        <w:overflowPunct w:val="0"/>
        <w:rPr>
          <w:rFonts w:ascii="仿宋" w:hAnsi="仿宋" w:eastAsia="仿宋"/>
          <w:bCs/>
          <w:sz w:val="28"/>
          <w:szCs w:val="30"/>
        </w:rPr>
      </w:pPr>
      <w:r>
        <w:rPr>
          <w:rFonts w:hint="eastAsia" w:ascii="仿宋" w:hAnsi="仿宋" w:eastAsia="仿宋"/>
          <w:bCs/>
          <w:sz w:val="28"/>
          <w:szCs w:val="30"/>
        </w:rPr>
        <w:t>顶岗实习是美发与形象设计专业重要的实践性教学环节。主要以校企合作的人才培养模式，采取校内外企业专项实习、校内生产性岗位实训，校外企业顶岗实习等。通过顶岗实习，更好地将理论与实践相结合，全面锻炼、巩固的实际操作技能，为就业打下坚实的基础。</w:t>
      </w:r>
    </w:p>
    <w:p>
      <w:pPr>
        <w:overflowPunct w:val="0"/>
        <w:rPr>
          <w:rFonts w:ascii="仿宋" w:hAnsi="仿宋" w:eastAsia="仿宋"/>
          <w:bCs/>
          <w:sz w:val="28"/>
          <w:szCs w:val="30"/>
        </w:rPr>
      </w:pPr>
      <w:r>
        <w:rPr>
          <w:rFonts w:hint="eastAsia" w:ascii="仿宋" w:hAnsi="仿宋" w:eastAsia="仿宋"/>
          <w:bCs/>
          <w:sz w:val="28"/>
          <w:szCs w:val="30"/>
        </w:rPr>
        <w:t>让学生了解企业美发与形象设计专业设施设备的类别、卫生安全使用、维护，提高对美发、化妆技术的认识，开阔视野。了解企业美发设计、影视化妆造型的流程，培养学生应用理论知识解决实际问题和独立工作的能力；提高社会认识和社会交往的能力，学习企业员工的优秀品质和敬业精神，培养学生的专业素质，明确自己的社会责任。</w:t>
      </w:r>
    </w:p>
    <w:p>
      <w:pPr>
        <w:overflowPunct w:val="0"/>
        <w:rPr>
          <w:rFonts w:ascii="仿宋" w:hAnsi="仿宋" w:eastAsia="仿宋"/>
          <w:b/>
          <w:sz w:val="28"/>
          <w:szCs w:val="30"/>
        </w:rPr>
      </w:pPr>
      <w:r>
        <w:rPr>
          <w:rFonts w:hint="eastAsia" w:ascii="仿宋" w:hAnsi="仿宋" w:eastAsia="仿宋"/>
          <w:b/>
          <w:sz w:val="28"/>
          <w:szCs w:val="30"/>
        </w:rPr>
        <w:t>七、教学进程总体安排</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每学年为52周，其中教学时间40周（含复习考试），累计假期12周，周学时一般为28学时，顶岗实习按每周30小时（1小时折合1学时）安排，3年总学时数不多于3300。课程开设顺序和周学时安排，根据实际情况调整。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公共基础课学时约占总学时的1/3，根据行业人才培养的实际需要适当调整，但必须保证学生修完公共基础课的必修内容和学时。如第3学年参加对口升学，文化基础学时比例可适当调整。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专业技能课学时约占总学时的2/3，在确保学生实习总量的前提下，根据实际需要集中或分阶段安排实习时间。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选修课学时数占总学时的比例不少于10%。</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2．教学</w:t>
      </w:r>
      <w:r>
        <w:rPr>
          <w:rFonts w:hint="eastAsia" w:ascii="仿宋_GB2312" w:eastAsia="仿宋_GB2312"/>
          <w:sz w:val="24"/>
          <w:szCs w:val="30"/>
        </w:rPr>
        <w:t>安排</w:t>
      </w:r>
    </w:p>
    <w:tbl>
      <w:tblPr>
        <w:tblStyle w:val="11"/>
        <w:tblW w:w="9204" w:type="dxa"/>
        <w:tblInd w:w="0" w:type="dxa"/>
        <w:tblLayout w:type="fixed"/>
        <w:tblCellMar>
          <w:top w:w="0" w:type="dxa"/>
          <w:left w:w="108" w:type="dxa"/>
          <w:bottom w:w="0" w:type="dxa"/>
          <w:right w:w="108" w:type="dxa"/>
        </w:tblCellMar>
      </w:tblPr>
      <w:tblGrid>
        <w:gridCol w:w="699"/>
        <w:gridCol w:w="536"/>
        <w:gridCol w:w="1963"/>
        <w:gridCol w:w="1045"/>
        <w:gridCol w:w="1134"/>
        <w:gridCol w:w="567"/>
        <w:gridCol w:w="709"/>
        <w:gridCol w:w="567"/>
        <w:gridCol w:w="708"/>
        <w:gridCol w:w="709"/>
        <w:gridCol w:w="567"/>
      </w:tblGrid>
      <w:tr>
        <w:tblPrEx>
          <w:tblCellMar>
            <w:top w:w="0" w:type="dxa"/>
            <w:left w:w="108" w:type="dxa"/>
            <w:bottom w:w="0" w:type="dxa"/>
            <w:right w:w="108" w:type="dxa"/>
          </w:tblCellMar>
        </w:tblPrEx>
        <w:trPr>
          <w:trHeight w:val="315" w:hRule="atLeast"/>
        </w:trPr>
        <w:tc>
          <w:tcPr>
            <w:tcW w:w="123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课程</w:t>
            </w:r>
            <w:r>
              <w:rPr>
                <w:rFonts w:ascii="仿宋" w:hAnsi="仿宋" w:eastAsia="仿宋" w:cs="宋体"/>
                <w:color w:val="000000"/>
                <w:kern w:val="0"/>
                <w:sz w:val="24"/>
              </w:rPr>
              <w:t>类别</w:t>
            </w:r>
          </w:p>
        </w:tc>
        <w:tc>
          <w:tcPr>
            <w:tcW w:w="1963"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课程</w:t>
            </w:r>
            <w:r>
              <w:rPr>
                <w:rFonts w:ascii="仿宋" w:hAnsi="仿宋" w:eastAsia="仿宋" w:cs="宋体"/>
                <w:color w:val="000000"/>
                <w:kern w:val="0"/>
                <w:sz w:val="24"/>
              </w:rPr>
              <w:t>名称</w:t>
            </w:r>
          </w:p>
        </w:tc>
        <w:tc>
          <w:tcPr>
            <w:tcW w:w="1045"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学 分</w:t>
            </w:r>
          </w:p>
        </w:tc>
        <w:tc>
          <w:tcPr>
            <w:tcW w:w="1134"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总学时</w:t>
            </w:r>
          </w:p>
        </w:tc>
        <w:tc>
          <w:tcPr>
            <w:tcW w:w="3827" w:type="dxa"/>
            <w:gridSpan w:val="6"/>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各学</w:t>
            </w:r>
            <w:r>
              <w:rPr>
                <w:rFonts w:ascii="仿宋" w:hAnsi="仿宋" w:eastAsia="仿宋" w:cs="宋体"/>
                <w:color w:val="000000"/>
                <w:kern w:val="0"/>
                <w:sz w:val="24"/>
              </w:rPr>
              <w:t>期周数与学时分配</w:t>
            </w:r>
          </w:p>
        </w:tc>
      </w:tr>
      <w:tr>
        <w:tblPrEx>
          <w:tblCellMar>
            <w:top w:w="0" w:type="dxa"/>
            <w:left w:w="108" w:type="dxa"/>
            <w:bottom w:w="0" w:type="dxa"/>
            <w:right w:w="108" w:type="dxa"/>
          </w:tblCellMar>
        </w:tblPrEx>
        <w:trPr>
          <w:trHeight w:val="300" w:hRule="atLeast"/>
        </w:trPr>
        <w:tc>
          <w:tcPr>
            <w:tcW w:w="1235"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vMerge w:val="continue"/>
            <w:tcBorders>
              <w:top w:val="single" w:color="000000" w:sz="8" w:space="0"/>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045" w:type="dxa"/>
            <w:vMerge w:val="continue"/>
            <w:tcBorders>
              <w:top w:val="single" w:color="000000" w:sz="8" w:space="0"/>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134" w:type="dxa"/>
            <w:vMerge w:val="continue"/>
            <w:tcBorders>
              <w:top w:val="single" w:color="000000" w:sz="8" w:space="0"/>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r>
      <w:tr>
        <w:tblPrEx>
          <w:tblCellMar>
            <w:top w:w="0" w:type="dxa"/>
            <w:left w:w="108" w:type="dxa"/>
            <w:bottom w:w="0" w:type="dxa"/>
            <w:right w:w="108" w:type="dxa"/>
          </w:tblCellMar>
        </w:tblPrEx>
        <w:trPr>
          <w:trHeight w:val="600" w:hRule="atLeast"/>
        </w:trPr>
        <w:tc>
          <w:tcPr>
            <w:tcW w:w="1235"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公共基础课</w:t>
            </w: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职业生涯规划</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6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nil"/>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职业道德与</w:t>
            </w:r>
          </w:p>
        </w:tc>
        <w:tc>
          <w:tcPr>
            <w:tcW w:w="1045"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w:t>
            </w: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8"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法律</w:t>
            </w:r>
          </w:p>
        </w:tc>
        <w:tc>
          <w:tcPr>
            <w:tcW w:w="1045"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134"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9"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8"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c>
          <w:tcPr>
            <w:tcW w:w="709"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nil"/>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经济政治与</w:t>
            </w:r>
          </w:p>
        </w:tc>
        <w:tc>
          <w:tcPr>
            <w:tcW w:w="1045"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w:t>
            </w: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社会</w:t>
            </w:r>
          </w:p>
        </w:tc>
        <w:tc>
          <w:tcPr>
            <w:tcW w:w="1045"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134"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9"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8"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9"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5"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哲学与人生</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语文</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180</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数学</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108</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英语</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180</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6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nil"/>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计算机应用</w:t>
            </w:r>
          </w:p>
        </w:tc>
        <w:tc>
          <w:tcPr>
            <w:tcW w:w="1045"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90</w:t>
            </w: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基础</w:t>
            </w:r>
          </w:p>
        </w:tc>
        <w:tc>
          <w:tcPr>
            <w:tcW w:w="1045"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134"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9"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8"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9"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公共艺术</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85"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体育与健康</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180</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历史</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就业与指导</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口头表达</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85"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应用文写作</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书法</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12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小计</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46</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1064</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600" w:hRule="atLeast"/>
        </w:trPr>
        <w:tc>
          <w:tcPr>
            <w:tcW w:w="69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专业课程</w:t>
            </w:r>
          </w:p>
        </w:tc>
        <w:tc>
          <w:tcPr>
            <w:tcW w:w="536" w:type="dxa"/>
            <w:vMerge w:val="restart"/>
            <w:tcBorders>
              <w:top w:val="nil"/>
              <w:left w:val="nil"/>
              <w:bottom w:val="single" w:color="000000" w:sz="8" w:space="0"/>
              <w:right w:val="single" w:color="000000"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专业核心课程</w:t>
            </w: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绘画技巧集中训练</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108</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化妆技能集中训练</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盘发技巧集中训练</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108</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57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美甲基础及技能</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服饰造型</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15"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风格彩妆设计造型</w:t>
            </w:r>
          </w:p>
        </w:tc>
        <w:tc>
          <w:tcPr>
            <w:tcW w:w="1045"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8"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12"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045"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134"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9"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708"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c>
          <w:tcPr>
            <w:tcW w:w="709"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c>
          <w:tcPr>
            <w:tcW w:w="567" w:type="dxa"/>
            <w:vMerge w:val="continue"/>
            <w:tcBorders>
              <w:top w:val="nil"/>
              <w:left w:val="nil"/>
              <w:bottom w:val="single" w:color="000000" w:sz="8" w:space="0"/>
              <w:right w:val="single" w:color="000000" w:sz="8"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影楼化妆造型</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发型设计及技能</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合计</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40</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648</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15"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restart"/>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专业（技能）方向课程</w:t>
            </w: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皮肤护理</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摄影</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855"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整体形象设计及技能</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职业礼仪</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15"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沟通技巧</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57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门店运营管理</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30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市场营销</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114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图形图像处理</w:t>
            </w:r>
            <w:r>
              <w:rPr>
                <w:rFonts w:ascii="仿宋" w:hAnsi="仿宋" w:eastAsia="仿宋" w:cs="宋体"/>
                <w:color w:val="000000"/>
                <w:kern w:val="0"/>
                <w:sz w:val="24"/>
              </w:rPr>
              <w:t>(PhotoShop)</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180</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671"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vMerge w:val="continue"/>
            <w:tcBorders>
              <w:top w:val="nil"/>
              <w:left w:val="nil"/>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风格吹风电棒造型设计</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108</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9" w:type="dxa"/>
            <w:tcBorders>
              <w:top w:val="nil"/>
              <w:left w:val="nil"/>
              <w:bottom w:val="single" w:color="000000" w:sz="8" w:space="0"/>
              <w:right w:val="single" w:color="000000"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19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小计</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792</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88"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2499" w:type="dxa"/>
            <w:gridSpan w:val="2"/>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r>
              <w:rPr>
                <w:rFonts w:hint="eastAsia" w:ascii="仿宋" w:hAnsi="仿宋" w:eastAsia="仿宋" w:cs="宋体"/>
                <w:color w:val="000000"/>
                <w:kern w:val="0"/>
                <w:sz w:val="24"/>
              </w:rPr>
              <w:t>综合实训</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135</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16</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315" w:hRule="atLeast"/>
        </w:trPr>
        <w:tc>
          <w:tcPr>
            <w:tcW w:w="699"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4"/>
              </w:rPr>
            </w:pPr>
          </w:p>
        </w:tc>
        <w:tc>
          <w:tcPr>
            <w:tcW w:w="2499"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顶岗实习</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270</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w:t>
            </w:r>
          </w:p>
        </w:tc>
      </w:tr>
      <w:tr>
        <w:tblPrEx>
          <w:tblCellMar>
            <w:top w:w="0" w:type="dxa"/>
            <w:left w:w="108" w:type="dxa"/>
            <w:bottom w:w="0" w:type="dxa"/>
            <w:right w:w="108" w:type="dxa"/>
          </w:tblCellMar>
        </w:tblPrEx>
        <w:trPr>
          <w:trHeight w:val="315" w:hRule="atLeast"/>
        </w:trPr>
        <w:tc>
          <w:tcPr>
            <w:tcW w:w="69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2499" w:type="dxa"/>
            <w:gridSpan w:val="2"/>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小计</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ascii="仿宋" w:hAnsi="仿宋" w:eastAsia="仿宋" w:cs="宋体"/>
                <w:color w:val="000000"/>
                <w:kern w:val="0"/>
                <w:sz w:val="24"/>
              </w:rPr>
              <w:t>42</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ascii="仿宋" w:hAnsi="仿宋" w:eastAsia="仿宋" w:cs="宋体"/>
                <w:color w:val="000000"/>
                <w:kern w:val="0"/>
                <w:sz w:val="24"/>
              </w:rPr>
              <w:t>405</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15" w:hRule="atLeast"/>
        </w:trPr>
        <w:tc>
          <w:tcPr>
            <w:tcW w:w="3198" w:type="dxa"/>
            <w:gridSpan w:val="3"/>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合计</w:t>
            </w:r>
          </w:p>
        </w:tc>
        <w:tc>
          <w:tcPr>
            <w:tcW w:w="1045"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170</w:t>
            </w:r>
          </w:p>
        </w:tc>
        <w:tc>
          <w:tcPr>
            <w:tcW w:w="1134" w:type="dxa"/>
            <w:tcBorders>
              <w:top w:val="nil"/>
              <w:left w:val="nil"/>
              <w:bottom w:val="single" w:color="000000" w:sz="8" w:space="0"/>
              <w:right w:val="single" w:color="000000" w:sz="8" w:space="0"/>
            </w:tcBorders>
            <w:shd w:val="clear" w:color="auto" w:fill="auto"/>
            <w:vAlign w:val="center"/>
          </w:tcPr>
          <w:p>
            <w:pPr>
              <w:widowControl/>
              <w:jc w:val="center"/>
              <w:rPr>
                <w:rFonts w:eastAsiaTheme="minorEastAsia"/>
                <w:kern w:val="0"/>
                <w:sz w:val="20"/>
                <w:szCs w:val="20"/>
              </w:rPr>
            </w:pPr>
            <w:r>
              <w:rPr>
                <w:rFonts w:hint="eastAsia" w:eastAsiaTheme="minorEastAsia"/>
                <w:kern w:val="0"/>
                <w:sz w:val="20"/>
                <w:szCs w:val="20"/>
              </w:rPr>
              <w:t>2909</w:t>
            </w: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c>
          <w:tcPr>
            <w:tcW w:w="567" w:type="dxa"/>
            <w:tcBorders>
              <w:top w:val="nil"/>
              <w:left w:val="nil"/>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bl>
    <w:p>
      <w:pPr>
        <w:overflowPunct w:val="0"/>
        <w:spacing w:line="360" w:lineRule="auto"/>
        <w:rPr>
          <w:rFonts w:ascii="仿宋_GB2312" w:eastAsia="仿宋_GB2312"/>
          <w:sz w:val="24"/>
          <w:szCs w:val="30"/>
        </w:rPr>
      </w:pPr>
    </w:p>
    <w:p>
      <w:pPr>
        <w:overflowPunct w:val="0"/>
        <w:rPr>
          <w:rFonts w:ascii="仿宋" w:hAnsi="仿宋" w:eastAsia="仿宋"/>
          <w:b/>
          <w:sz w:val="28"/>
          <w:szCs w:val="30"/>
        </w:rPr>
      </w:pPr>
      <w:r>
        <w:rPr>
          <w:rFonts w:hint="eastAsia" w:ascii="仿宋" w:hAnsi="仿宋" w:eastAsia="仿宋"/>
          <w:b/>
          <w:sz w:val="28"/>
          <w:szCs w:val="30"/>
        </w:rPr>
        <w:t>八、实施保障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1、师资队伍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中等职业学校要建设高素质的“双师型”专业教师队伍，要有较高水平的专业骨干教师和学科带头人，并根据教学需要聘请行业企业技术骨干或能工巧匠担任兼职教师。其中本校专业教师队伍建设是提高办学质量的关键，师资除满足教育部《中等职业学校教师专业标准（试行）》要求外，结合《河南省中等职业学校“双师型”教师基本能力标准（试行）》，建议对电子商务专业师资提出如下总体要求和职业技能要求：</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w:t>
      </w:r>
      <w:r>
        <w:rPr>
          <w:rFonts w:hint="eastAsia" w:ascii="仿宋_GB2312" w:eastAsia="仿宋_GB2312"/>
          <w:sz w:val="24"/>
          <w:szCs w:val="30"/>
        </w:rPr>
        <w:t>、</w:t>
      </w:r>
      <w:r>
        <w:rPr>
          <w:rFonts w:hint="eastAsia" w:ascii="仿宋_GB2312" w:eastAsia="仿宋_GB2312"/>
          <w:sz w:val="24"/>
          <w:szCs w:val="30"/>
        </w:rPr>
        <w:tab/>
      </w:r>
      <w:r>
        <w:rPr>
          <w:rFonts w:hint="eastAsia" w:ascii="仿宋_GB2312" w:eastAsia="仿宋_GB2312"/>
          <w:sz w:val="24"/>
          <w:szCs w:val="30"/>
        </w:rPr>
        <w:t>教学团队总体要求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坚持“走出去，请进来”的原则，通过下企业实践锻炼、行业资格认证培训、聘用企业行业技术专家与能工巧匠等方式，制定教学团队建设规划并付诸实施。将专业教师下企业顶岗实践纳入教师培养计划。鼓励专业教师下企业“充电”，从企业聘请技术专家和技术能手担任兼职教师，优化师资队伍结构，建设一支数量足够、业务精良专兼结合的双师型教学团队。师生比为1:12；专、兼教师比为3.5: 1；学历与职业资格要求是：专业教师应具有本科以上学历，有从事相关职业领域工作经历，并具备美发、化妆、形象设计等高级以上职业资格，高级职称的比例不低于70%。</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3</w:t>
      </w:r>
      <w:r>
        <w:rPr>
          <w:rFonts w:hint="eastAsia" w:ascii="仿宋_GB2312" w:eastAsia="仿宋_GB2312"/>
          <w:sz w:val="24"/>
          <w:szCs w:val="30"/>
        </w:rPr>
        <w:t>、</w:t>
      </w:r>
      <w:r>
        <w:rPr>
          <w:rFonts w:hint="eastAsia" w:ascii="仿宋_GB2312" w:eastAsia="仿宋_GB2312"/>
          <w:sz w:val="24"/>
          <w:szCs w:val="30"/>
        </w:rPr>
        <w:tab/>
      </w:r>
      <w:r>
        <w:rPr>
          <w:rFonts w:hint="eastAsia" w:ascii="仿宋_GB2312" w:eastAsia="仿宋_GB2312"/>
          <w:sz w:val="24"/>
          <w:szCs w:val="30"/>
        </w:rPr>
        <w:t>专职教师数量与要求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以一个年级1班、40人为一个标准班、本专业3班为例，专任教师配置应达到如表所示的要求：</w:t>
      </w:r>
    </w:p>
    <w:p>
      <w:pPr>
        <w:spacing w:line="261" w:lineRule="auto"/>
        <w:ind w:left="236" w:right="281" w:hanging="10"/>
        <w:jc w:val="center"/>
        <w:rPr>
          <w:rFonts w:ascii="仿宋" w:hAnsi="仿宋" w:eastAsia="仿宋"/>
          <w:sz w:val="24"/>
        </w:rPr>
      </w:pPr>
      <w:r>
        <w:rPr>
          <w:rFonts w:hint="eastAsia" w:ascii="仿宋_GB2312" w:eastAsia="仿宋_GB2312"/>
          <w:sz w:val="24"/>
          <w:szCs w:val="30"/>
        </w:rPr>
        <w:t>美发与形象设计专业专任教师配置要求</w:t>
      </w:r>
    </w:p>
    <w:tbl>
      <w:tblPr>
        <w:tblStyle w:val="30"/>
        <w:tblW w:w="8946" w:type="dxa"/>
        <w:tblInd w:w="-109" w:type="dxa"/>
        <w:tblLayout w:type="fixed"/>
        <w:tblCellMar>
          <w:top w:w="72" w:type="dxa"/>
          <w:left w:w="108" w:type="dxa"/>
          <w:bottom w:w="0" w:type="dxa"/>
          <w:right w:w="115" w:type="dxa"/>
        </w:tblCellMar>
      </w:tblPr>
      <w:tblGrid>
        <w:gridCol w:w="1016"/>
        <w:gridCol w:w="1888"/>
        <w:gridCol w:w="5414"/>
        <w:gridCol w:w="628"/>
      </w:tblGrid>
      <w:tr>
        <w:tblPrEx>
          <w:tblCellMar>
            <w:top w:w="72" w:type="dxa"/>
            <w:left w:w="108" w:type="dxa"/>
            <w:bottom w:w="0" w:type="dxa"/>
            <w:right w:w="115" w:type="dxa"/>
          </w:tblCellMar>
        </w:tblPrEx>
        <w:trPr>
          <w:trHeight w:val="850" w:hRule="atLeast"/>
        </w:trPr>
        <w:tc>
          <w:tcPr>
            <w:tcW w:w="1016" w:type="dxa"/>
            <w:tcBorders>
              <w:top w:val="single" w:color="000000" w:sz="4" w:space="0"/>
              <w:left w:val="single" w:color="000000" w:sz="4" w:space="0"/>
              <w:bottom w:val="single" w:color="000000" w:sz="4" w:space="0"/>
              <w:right w:val="single" w:color="000000" w:sz="4" w:space="0"/>
            </w:tcBorders>
          </w:tcPr>
          <w:p>
            <w:pPr>
              <w:spacing w:line="256" w:lineRule="auto"/>
              <w:ind w:left="126" w:firstLine="440"/>
              <w:rPr>
                <w:rFonts w:eastAsia="Times New Roman"/>
                <w:kern w:val="0"/>
                <w:sz w:val="20"/>
              </w:rPr>
            </w:pPr>
            <w:r>
              <w:rPr>
                <w:rFonts w:hint="eastAsia" w:ascii="楷体" w:hAnsi="楷体" w:eastAsia="楷体"/>
                <w:kern w:val="0"/>
                <w:sz w:val="22"/>
                <w:szCs w:val="22"/>
              </w:rPr>
              <w:t>类 别</w:t>
            </w:r>
          </w:p>
        </w:tc>
        <w:tc>
          <w:tcPr>
            <w:tcW w:w="1888" w:type="dxa"/>
            <w:tcBorders>
              <w:top w:val="single" w:color="000000" w:sz="4" w:space="0"/>
              <w:left w:val="nil"/>
              <w:bottom w:val="single" w:color="000000" w:sz="4" w:space="0"/>
              <w:right w:val="single" w:color="000000" w:sz="4" w:space="0"/>
            </w:tcBorders>
          </w:tcPr>
          <w:p>
            <w:pPr>
              <w:spacing w:line="256" w:lineRule="auto"/>
              <w:ind w:left="11" w:firstLine="440"/>
              <w:jc w:val="center"/>
              <w:rPr>
                <w:rFonts w:eastAsia="Times New Roman"/>
                <w:kern w:val="0"/>
                <w:sz w:val="20"/>
              </w:rPr>
            </w:pPr>
            <w:r>
              <w:rPr>
                <w:rFonts w:hint="eastAsia" w:ascii="楷体" w:hAnsi="楷体" w:eastAsia="楷体"/>
                <w:kern w:val="0"/>
                <w:sz w:val="22"/>
                <w:szCs w:val="22"/>
              </w:rPr>
              <w:t>基本要求</w:t>
            </w:r>
          </w:p>
        </w:tc>
        <w:tc>
          <w:tcPr>
            <w:tcW w:w="541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专 业 要 求</w:t>
            </w:r>
          </w:p>
        </w:tc>
        <w:tc>
          <w:tcPr>
            <w:tcW w:w="628" w:type="dxa"/>
            <w:tcBorders>
              <w:top w:val="single" w:color="000000" w:sz="4" w:space="0"/>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人数</w:t>
            </w:r>
          </w:p>
        </w:tc>
      </w:tr>
      <w:tr>
        <w:tblPrEx>
          <w:tblCellMar>
            <w:top w:w="72" w:type="dxa"/>
            <w:left w:w="108" w:type="dxa"/>
            <w:bottom w:w="0" w:type="dxa"/>
            <w:right w:w="115" w:type="dxa"/>
          </w:tblCellMar>
        </w:tblPrEx>
        <w:trPr>
          <w:trHeight w:val="4970" w:hRule="atLeast"/>
        </w:trPr>
        <w:tc>
          <w:tcPr>
            <w:tcW w:w="1016" w:type="dxa"/>
            <w:tcBorders>
              <w:top w:val="single" w:color="000000" w:sz="4" w:space="0"/>
              <w:left w:val="single" w:color="000000" w:sz="4" w:space="0"/>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专业带头人</w:t>
            </w:r>
          </w:p>
        </w:tc>
        <w:tc>
          <w:tcPr>
            <w:tcW w:w="1888" w:type="dxa"/>
            <w:tcBorders>
              <w:top w:val="single" w:color="000000" w:sz="4" w:space="0"/>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专业带头人要求职业道德高尚，职业教育理念先进，有教学管理经验，具有中职教师资格证，中学一级以上职称，学士以上学位，高级职业资格、双师素质，责任心强。</w:t>
            </w:r>
          </w:p>
        </w:tc>
        <w:tc>
          <w:tcPr>
            <w:tcW w:w="5414" w:type="dxa"/>
            <w:tcBorders>
              <w:top w:val="single" w:color="000000" w:sz="4" w:space="0"/>
              <w:left w:val="nil"/>
              <w:bottom w:val="single" w:color="000000" w:sz="4" w:space="0"/>
              <w:right w:val="single" w:color="000000" w:sz="4" w:space="0"/>
            </w:tcBorders>
          </w:tcPr>
          <w:p>
            <w:pPr>
              <w:widowControl/>
              <w:numPr>
                <w:ilvl w:val="0"/>
                <w:numId w:val="2"/>
              </w:numPr>
              <w:spacing w:before="100" w:beforeAutospacing="1" w:after="198" w:line="266" w:lineRule="auto"/>
              <w:ind w:hanging="329"/>
              <w:jc w:val="left"/>
              <w:rPr>
                <w:rFonts w:eastAsia="Times New Roman"/>
                <w:kern w:val="0"/>
                <w:sz w:val="20"/>
              </w:rPr>
            </w:pPr>
            <w:r>
              <w:rPr>
                <w:rFonts w:hint="eastAsia" w:ascii="楷体" w:hAnsi="楷体" w:eastAsia="楷体"/>
                <w:kern w:val="0"/>
                <w:sz w:val="22"/>
                <w:szCs w:val="22"/>
              </w:rPr>
              <w:t>专业功底深厚、知识面广、思维活跃、视野开阔，对专业发展有较强的预见性，能准确把握专业发展方向；</w:t>
            </w:r>
          </w:p>
          <w:p>
            <w:pPr>
              <w:widowControl/>
              <w:numPr>
                <w:ilvl w:val="0"/>
                <w:numId w:val="2"/>
              </w:numPr>
              <w:spacing w:before="100" w:beforeAutospacing="1" w:after="200" w:line="266" w:lineRule="auto"/>
              <w:ind w:hanging="329"/>
              <w:jc w:val="left"/>
              <w:rPr>
                <w:rFonts w:eastAsia="Times New Roman"/>
                <w:kern w:val="0"/>
                <w:sz w:val="20"/>
              </w:rPr>
            </w:pPr>
            <w:r>
              <w:rPr>
                <w:rFonts w:hint="eastAsia" w:ascii="楷体" w:hAnsi="楷体" w:eastAsia="楷体"/>
                <w:kern w:val="0"/>
                <w:sz w:val="22"/>
                <w:szCs w:val="22"/>
              </w:rPr>
              <w:t>具有较强的教改和科研、技术服务能力，主持过校级及以上科研课题或教改项目，能指导骨干教师开展教改、科研工作；</w:t>
            </w:r>
          </w:p>
          <w:p>
            <w:pPr>
              <w:widowControl/>
              <w:numPr>
                <w:ilvl w:val="0"/>
                <w:numId w:val="2"/>
              </w:numPr>
              <w:spacing w:before="100" w:beforeAutospacing="1" w:after="198" w:line="266" w:lineRule="auto"/>
              <w:ind w:hanging="329"/>
              <w:jc w:val="left"/>
              <w:rPr>
                <w:rFonts w:eastAsia="Times New Roman"/>
                <w:kern w:val="0"/>
                <w:sz w:val="20"/>
              </w:rPr>
            </w:pPr>
            <w:r>
              <w:rPr>
                <w:rFonts w:hint="eastAsia" w:ascii="楷体" w:hAnsi="楷体" w:eastAsia="楷体"/>
                <w:kern w:val="0"/>
                <w:sz w:val="22"/>
                <w:szCs w:val="22"/>
              </w:rPr>
              <w:t>具有规划、管理团队的能力，能带领专业团队开展专业调研，组织工作任务分析，构建课程体系，开发专业核心课程，建立校内外实训基地，有效实施人才培养方案；</w:t>
            </w:r>
          </w:p>
          <w:p>
            <w:pPr>
              <w:widowControl/>
              <w:numPr>
                <w:ilvl w:val="0"/>
                <w:numId w:val="2"/>
              </w:numPr>
              <w:spacing w:before="100" w:beforeAutospacing="1" w:line="256" w:lineRule="auto"/>
              <w:ind w:hanging="329"/>
              <w:jc w:val="left"/>
              <w:rPr>
                <w:rFonts w:eastAsia="Times New Roman"/>
                <w:kern w:val="0"/>
                <w:sz w:val="20"/>
              </w:rPr>
            </w:pPr>
            <w:r>
              <w:rPr>
                <w:rFonts w:hint="eastAsia" w:ascii="楷体" w:hAnsi="楷体" w:eastAsia="楷体"/>
                <w:kern w:val="0"/>
                <w:sz w:val="22"/>
                <w:szCs w:val="22"/>
              </w:rPr>
              <w:t>具有专业实践能力和行业经验，能解决教学、实习实操的实际问题，在当地本专业领域具有一定的知名度，与当地企业有良好的人际交往。</w:t>
            </w:r>
          </w:p>
        </w:tc>
        <w:tc>
          <w:tcPr>
            <w:tcW w:w="628" w:type="dxa"/>
            <w:tcBorders>
              <w:top w:val="single" w:color="000000" w:sz="4" w:space="0"/>
              <w:left w:val="nil"/>
              <w:bottom w:val="single" w:color="000000" w:sz="4" w:space="0"/>
              <w:right w:val="single" w:color="000000" w:sz="4" w:space="0"/>
            </w:tcBorders>
          </w:tcPr>
          <w:p>
            <w:pPr>
              <w:spacing w:line="256" w:lineRule="auto"/>
              <w:ind w:left="6" w:firstLine="440"/>
              <w:jc w:val="center"/>
              <w:rPr>
                <w:rFonts w:eastAsia="Times New Roman"/>
                <w:kern w:val="0"/>
                <w:sz w:val="20"/>
              </w:rPr>
            </w:pPr>
            <w:r>
              <w:rPr>
                <w:rFonts w:hint="eastAsia" w:ascii="楷体" w:hAnsi="楷体" w:eastAsia="楷体"/>
                <w:kern w:val="0"/>
                <w:sz w:val="22"/>
                <w:szCs w:val="22"/>
              </w:rPr>
              <w:t>2</w:t>
            </w:r>
          </w:p>
        </w:tc>
      </w:tr>
      <w:tr>
        <w:tblPrEx>
          <w:tblCellMar>
            <w:top w:w="72" w:type="dxa"/>
            <w:left w:w="108" w:type="dxa"/>
            <w:bottom w:w="0" w:type="dxa"/>
            <w:right w:w="115" w:type="dxa"/>
          </w:tblCellMar>
        </w:tblPrEx>
        <w:trPr>
          <w:trHeight w:val="3048" w:hRule="atLeast"/>
        </w:trPr>
        <w:tc>
          <w:tcPr>
            <w:tcW w:w="1016" w:type="dxa"/>
            <w:tcBorders>
              <w:top w:val="single" w:color="000000" w:sz="4" w:space="0"/>
              <w:left w:val="single" w:color="000000" w:sz="4" w:space="0"/>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骨干教师</w:t>
            </w:r>
          </w:p>
        </w:tc>
        <w:tc>
          <w:tcPr>
            <w:tcW w:w="1888" w:type="dxa"/>
            <w:tcBorders>
              <w:top w:val="single" w:color="000000" w:sz="4" w:space="0"/>
              <w:left w:val="nil"/>
              <w:bottom w:val="single" w:color="000000" w:sz="4" w:space="0"/>
              <w:right w:val="single" w:color="000000" w:sz="4" w:space="0"/>
            </w:tcBorders>
            <w:vAlign w:val="center"/>
          </w:tcPr>
          <w:p>
            <w:pPr>
              <w:spacing w:line="256" w:lineRule="auto"/>
              <w:ind w:firstLine="440"/>
              <w:rPr>
                <w:rFonts w:eastAsia="Times New Roman"/>
                <w:kern w:val="0"/>
                <w:sz w:val="20"/>
              </w:rPr>
            </w:pPr>
            <w:r>
              <w:rPr>
                <w:rFonts w:hint="eastAsia" w:ascii="楷体" w:hAnsi="楷体" w:eastAsia="楷体"/>
                <w:kern w:val="0"/>
                <w:sz w:val="22"/>
                <w:szCs w:val="22"/>
              </w:rPr>
              <w:t>骨干教师要求具有良好职业素质，职业教育理念先进，具有中职教师资格证，中学一级以上职称，学士以上学位，高级职业资格、双师素</w:t>
            </w:r>
          </w:p>
        </w:tc>
        <w:tc>
          <w:tcPr>
            <w:tcW w:w="5414" w:type="dxa"/>
            <w:tcBorders>
              <w:top w:val="single" w:color="000000" w:sz="4" w:space="0"/>
              <w:left w:val="nil"/>
              <w:bottom w:val="single" w:color="000000" w:sz="4" w:space="0"/>
              <w:right w:val="single" w:color="000000" w:sz="4" w:space="0"/>
            </w:tcBorders>
          </w:tcPr>
          <w:p>
            <w:pPr>
              <w:widowControl/>
              <w:numPr>
                <w:ilvl w:val="0"/>
                <w:numId w:val="3"/>
              </w:numPr>
              <w:spacing w:before="100" w:beforeAutospacing="1" w:after="202" w:line="264" w:lineRule="auto"/>
              <w:ind w:hanging="329"/>
              <w:jc w:val="left"/>
              <w:rPr>
                <w:rFonts w:eastAsia="Times New Roman"/>
                <w:kern w:val="0"/>
                <w:sz w:val="20"/>
              </w:rPr>
            </w:pPr>
            <w:r>
              <w:rPr>
                <w:rFonts w:hint="eastAsia" w:ascii="楷体" w:hAnsi="楷体" w:eastAsia="楷体"/>
                <w:kern w:val="0"/>
                <w:sz w:val="22"/>
                <w:szCs w:val="22"/>
              </w:rPr>
              <w:t>具有较强的专业理论和实践经验，能承担专业核心课程教学；</w:t>
            </w:r>
          </w:p>
          <w:p>
            <w:pPr>
              <w:widowControl/>
              <w:numPr>
                <w:ilvl w:val="0"/>
                <w:numId w:val="3"/>
              </w:numPr>
              <w:spacing w:before="100" w:beforeAutospacing="1" w:after="202" w:line="264" w:lineRule="auto"/>
              <w:ind w:hanging="329"/>
              <w:jc w:val="left"/>
              <w:rPr>
                <w:rFonts w:eastAsia="Times New Roman"/>
                <w:kern w:val="0"/>
                <w:sz w:val="20"/>
              </w:rPr>
            </w:pPr>
            <w:r>
              <w:rPr>
                <w:rFonts w:hint="eastAsia" w:ascii="楷体" w:hAnsi="楷体" w:eastAsia="楷体"/>
                <w:kern w:val="0"/>
                <w:sz w:val="22"/>
                <w:szCs w:val="22"/>
              </w:rPr>
              <w:t>善于将企业的任务转化为课程的项目化教学内容，具有课程的项目化开发能力；</w:t>
            </w:r>
          </w:p>
          <w:p>
            <w:pPr>
              <w:widowControl/>
              <w:numPr>
                <w:ilvl w:val="0"/>
                <w:numId w:val="3"/>
              </w:numPr>
              <w:spacing w:before="100" w:beforeAutospacing="1" w:after="202" w:line="264" w:lineRule="auto"/>
              <w:ind w:hanging="329"/>
              <w:jc w:val="left"/>
              <w:rPr>
                <w:rFonts w:eastAsia="Times New Roman"/>
                <w:kern w:val="0"/>
                <w:sz w:val="20"/>
              </w:rPr>
            </w:pPr>
            <w:r>
              <w:rPr>
                <w:rFonts w:hint="eastAsia" w:ascii="楷体" w:hAnsi="楷体" w:eastAsia="楷体"/>
                <w:kern w:val="0"/>
                <w:sz w:val="22"/>
                <w:szCs w:val="22"/>
              </w:rPr>
              <w:t>善于结合工作实际和教学需要，能提出校内实训基地建设方案；</w:t>
            </w:r>
          </w:p>
          <w:p>
            <w:pPr>
              <w:widowControl/>
              <w:numPr>
                <w:ilvl w:val="0"/>
                <w:numId w:val="3"/>
              </w:numPr>
              <w:spacing w:before="100" w:beforeAutospacing="1" w:line="256" w:lineRule="auto"/>
              <w:ind w:hanging="329"/>
              <w:jc w:val="left"/>
              <w:rPr>
                <w:rFonts w:eastAsia="Times New Roman"/>
                <w:kern w:val="0"/>
                <w:sz w:val="20"/>
              </w:rPr>
            </w:pPr>
            <w:r>
              <w:rPr>
                <w:rFonts w:hint="eastAsia" w:ascii="楷体" w:hAnsi="楷体" w:eastAsia="楷体"/>
                <w:kern w:val="0"/>
                <w:sz w:val="22"/>
                <w:szCs w:val="22"/>
              </w:rPr>
              <w:t>具有两门以上专业技术课程教学经验；</w:t>
            </w:r>
          </w:p>
        </w:tc>
        <w:tc>
          <w:tcPr>
            <w:tcW w:w="628" w:type="dxa"/>
            <w:tcBorders>
              <w:top w:val="single" w:color="000000" w:sz="4" w:space="0"/>
              <w:left w:val="nil"/>
              <w:bottom w:val="single" w:color="000000" w:sz="4" w:space="0"/>
              <w:right w:val="single" w:color="000000" w:sz="4" w:space="0"/>
            </w:tcBorders>
          </w:tcPr>
          <w:p>
            <w:pPr>
              <w:spacing w:line="256" w:lineRule="auto"/>
              <w:ind w:left="6" w:firstLine="440"/>
              <w:jc w:val="center"/>
              <w:rPr>
                <w:rFonts w:eastAsia="Times New Roman"/>
                <w:kern w:val="0"/>
                <w:sz w:val="20"/>
              </w:rPr>
            </w:pPr>
            <w:r>
              <w:rPr>
                <w:rFonts w:hint="eastAsia" w:ascii="楷体" w:hAnsi="楷体" w:eastAsia="楷体"/>
                <w:kern w:val="0"/>
                <w:sz w:val="22"/>
                <w:szCs w:val="22"/>
              </w:rPr>
              <w:t>4</w:t>
            </w:r>
          </w:p>
        </w:tc>
      </w:tr>
      <w:tr>
        <w:tblPrEx>
          <w:tblCellMar>
            <w:top w:w="72" w:type="dxa"/>
            <w:left w:w="108" w:type="dxa"/>
            <w:bottom w:w="0" w:type="dxa"/>
            <w:right w:w="115" w:type="dxa"/>
          </w:tblCellMar>
        </w:tblPrEx>
        <w:trPr>
          <w:trHeight w:val="850" w:hRule="atLeast"/>
        </w:trPr>
        <w:tc>
          <w:tcPr>
            <w:tcW w:w="1016" w:type="dxa"/>
            <w:tcBorders>
              <w:top w:val="single" w:color="000000" w:sz="4" w:space="0"/>
              <w:left w:val="single" w:color="000000" w:sz="4" w:space="0"/>
              <w:bottom w:val="single" w:color="000000" w:sz="4" w:space="0"/>
              <w:right w:val="single" w:color="000000" w:sz="4" w:space="0"/>
            </w:tcBorders>
          </w:tcPr>
          <w:p>
            <w:pPr>
              <w:spacing w:line="256" w:lineRule="auto"/>
              <w:ind w:left="126" w:firstLine="440"/>
              <w:rPr>
                <w:rFonts w:eastAsia="Times New Roman"/>
                <w:kern w:val="0"/>
                <w:sz w:val="20"/>
              </w:rPr>
            </w:pPr>
            <w:r>
              <w:rPr>
                <w:rFonts w:hint="eastAsia" w:ascii="楷体" w:hAnsi="楷体" w:eastAsia="楷体"/>
                <w:kern w:val="0"/>
                <w:sz w:val="22"/>
                <w:szCs w:val="22"/>
              </w:rPr>
              <w:t>类 别</w:t>
            </w:r>
          </w:p>
        </w:tc>
        <w:tc>
          <w:tcPr>
            <w:tcW w:w="1888" w:type="dxa"/>
            <w:tcBorders>
              <w:top w:val="single" w:color="000000" w:sz="4" w:space="0"/>
              <w:left w:val="nil"/>
              <w:bottom w:val="single" w:color="000000" w:sz="4" w:space="0"/>
              <w:right w:val="single" w:color="000000" w:sz="4" w:space="0"/>
            </w:tcBorders>
          </w:tcPr>
          <w:p>
            <w:pPr>
              <w:spacing w:line="256" w:lineRule="auto"/>
              <w:ind w:left="31" w:firstLine="440"/>
              <w:jc w:val="center"/>
              <w:rPr>
                <w:rFonts w:eastAsia="Times New Roman"/>
                <w:kern w:val="0"/>
                <w:sz w:val="20"/>
              </w:rPr>
            </w:pPr>
            <w:r>
              <w:rPr>
                <w:rFonts w:hint="eastAsia" w:ascii="楷体" w:hAnsi="楷体" w:eastAsia="楷体"/>
                <w:kern w:val="0"/>
                <w:sz w:val="22"/>
                <w:szCs w:val="22"/>
              </w:rPr>
              <w:t>基本要求</w:t>
            </w:r>
          </w:p>
        </w:tc>
        <w:tc>
          <w:tcPr>
            <w:tcW w:w="5414" w:type="dxa"/>
            <w:tcBorders>
              <w:top w:val="single" w:color="000000" w:sz="4" w:space="0"/>
              <w:left w:val="nil"/>
              <w:bottom w:val="single" w:color="000000" w:sz="4" w:space="0"/>
              <w:right w:val="single" w:color="000000" w:sz="4" w:space="0"/>
            </w:tcBorders>
          </w:tcPr>
          <w:p>
            <w:pPr>
              <w:spacing w:line="256" w:lineRule="auto"/>
              <w:ind w:left="30" w:firstLine="440"/>
              <w:jc w:val="center"/>
              <w:rPr>
                <w:rFonts w:eastAsia="Times New Roman"/>
                <w:kern w:val="0"/>
                <w:sz w:val="20"/>
              </w:rPr>
            </w:pPr>
            <w:r>
              <w:rPr>
                <w:rFonts w:hint="eastAsia" w:ascii="楷体" w:hAnsi="楷体" w:eastAsia="楷体"/>
                <w:kern w:val="0"/>
                <w:sz w:val="22"/>
                <w:szCs w:val="22"/>
              </w:rPr>
              <w:t>专 业 要 求</w:t>
            </w:r>
          </w:p>
        </w:tc>
        <w:tc>
          <w:tcPr>
            <w:tcW w:w="628" w:type="dxa"/>
            <w:tcBorders>
              <w:top w:val="single" w:color="000000" w:sz="4" w:space="0"/>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人数</w:t>
            </w:r>
          </w:p>
        </w:tc>
      </w:tr>
      <w:tr>
        <w:tblPrEx>
          <w:tblCellMar>
            <w:top w:w="72" w:type="dxa"/>
            <w:left w:w="108" w:type="dxa"/>
            <w:bottom w:w="0" w:type="dxa"/>
            <w:right w:w="115" w:type="dxa"/>
          </w:tblCellMar>
        </w:tblPrEx>
        <w:trPr>
          <w:trHeight w:val="530" w:hRule="atLeast"/>
        </w:trPr>
        <w:tc>
          <w:tcPr>
            <w:tcW w:w="1016" w:type="dxa"/>
            <w:tcBorders>
              <w:top w:val="single" w:color="000000" w:sz="4" w:space="0"/>
              <w:left w:val="single" w:color="000000" w:sz="4" w:space="0"/>
              <w:bottom w:val="single" w:color="000000" w:sz="4" w:space="0"/>
              <w:right w:val="single" w:color="000000" w:sz="4" w:space="0"/>
            </w:tcBorders>
          </w:tcPr>
          <w:p>
            <w:pPr>
              <w:spacing w:after="160" w:line="256" w:lineRule="auto"/>
              <w:ind w:firstLine="480"/>
              <w:rPr>
                <w:rFonts w:eastAsia="Times New Roman"/>
                <w:kern w:val="0"/>
                <w:sz w:val="20"/>
              </w:rPr>
            </w:pPr>
          </w:p>
        </w:tc>
        <w:tc>
          <w:tcPr>
            <w:tcW w:w="1888" w:type="dxa"/>
            <w:tcBorders>
              <w:top w:val="single" w:color="000000" w:sz="4" w:space="0"/>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质，责任心强。</w:t>
            </w:r>
          </w:p>
        </w:tc>
        <w:tc>
          <w:tcPr>
            <w:tcW w:w="5414" w:type="dxa"/>
            <w:tcBorders>
              <w:top w:val="single" w:color="000000" w:sz="4" w:space="0"/>
              <w:left w:val="nil"/>
              <w:bottom w:val="single" w:color="000000" w:sz="4" w:space="0"/>
              <w:right w:val="single" w:color="000000" w:sz="4" w:space="0"/>
            </w:tcBorders>
          </w:tcPr>
          <w:p>
            <w:pPr>
              <w:spacing w:line="256" w:lineRule="auto"/>
              <w:ind w:left="1" w:firstLine="440"/>
              <w:rPr>
                <w:rFonts w:eastAsia="Times New Roman"/>
                <w:kern w:val="0"/>
                <w:sz w:val="20"/>
              </w:rPr>
            </w:pPr>
            <w:r>
              <w:rPr>
                <w:rFonts w:hint="eastAsia" w:ascii="楷体" w:hAnsi="楷体" w:eastAsia="楷体"/>
                <w:kern w:val="0"/>
                <w:sz w:val="22"/>
                <w:szCs w:val="22"/>
              </w:rPr>
              <w:t>5、具有较强的教改和技术服务能力。</w:t>
            </w:r>
          </w:p>
        </w:tc>
        <w:tc>
          <w:tcPr>
            <w:tcW w:w="628" w:type="dxa"/>
            <w:tcBorders>
              <w:top w:val="single" w:color="000000" w:sz="4" w:space="0"/>
              <w:left w:val="nil"/>
              <w:bottom w:val="single" w:color="000000" w:sz="4" w:space="0"/>
              <w:right w:val="single" w:color="000000" w:sz="4" w:space="0"/>
            </w:tcBorders>
          </w:tcPr>
          <w:p>
            <w:pPr>
              <w:spacing w:after="160" w:line="256" w:lineRule="auto"/>
              <w:ind w:firstLine="480"/>
              <w:rPr>
                <w:rFonts w:eastAsia="Times New Roman"/>
                <w:kern w:val="0"/>
                <w:sz w:val="20"/>
              </w:rPr>
            </w:pPr>
          </w:p>
        </w:tc>
      </w:tr>
      <w:tr>
        <w:tblPrEx>
          <w:tblCellMar>
            <w:top w:w="72" w:type="dxa"/>
            <w:left w:w="108" w:type="dxa"/>
            <w:bottom w:w="0" w:type="dxa"/>
            <w:right w:w="115" w:type="dxa"/>
          </w:tblCellMar>
        </w:tblPrEx>
        <w:trPr>
          <w:trHeight w:val="3250" w:hRule="atLeast"/>
        </w:trPr>
        <w:tc>
          <w:tcPr>
            <w:tcW w:w="1016" w:type="dxa"/>
            <w:tcBorders>
              <w:top w:val="single" w:color="000000" w:sz="4" w:space="0"/>
              <w:left w:val="single" w:color="000000" w:sz="4" w:space="0"/>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专业教师</w:t>
            </w:r>
          </w:p>
        </w:tc>
        <w:tc>
          <w:tcPr>
            <w:tcW w:w="1888" w:type="dxa"/>
            <w:tcBorders>
              <w:top w:val="single" w:color="000000" w:sz="4" w:space="0"/>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专业教师要求具有良好职业素质，职业教育理念先进，具有中职教师资格证，双师素质，责任心强。</w:t>
            </w:r>
          </w:p>
        </w:tc>
        <w:tc>
          <w:tcPr>
            <w:tcW w:w="5414" w:type="dxa"/>
            <w:tcBorders>
              <w:top w:val="single" w:color="000000" w:sz="4" w:space="0"/>
              <w:left w:val="nil"/>
              <w:bottom w:val="single" w:color="000000" w:sz="4" w:space="0"/>
              <w:right w:val="single" w:color="000000" w:sz="4" w:space="0"/>
            </w:tcBorders>
          </w:tcPr>
          <w:p>
            <w:pPr>
              <w:widowControl/>
              <w:numPr>
                <w:ilvl w:val="0"/>
                <w:numId w:val="4"/>
              </w:numPr>
              <w:spacing w:before="100" w:beforeAutospacing="1" w:after="202" w:line="264" w:lineRule="auto"/>
              <w:ind w:hanging="329"/>
              <w:jc w:val="left"/>
              <w:rPr>
                <w:rFonts w:eastAsia="Times New Roman"/>
                <w:kern w:val="0"/>
                <w:sz w:val="20"/>
              </w:rPr>
            </w:pPr>
            <w:r>
              <w:rPr>
                <w:rFonts w:hint="eastAsia" w:ascii="楷体" w:hAnsi="楷体" w:eastAsia="楷体"/>
                <w:kern w:val="0"/>
                <w:sz w:val="22"/>
                <w:szCs w:val="22"/>
              </w:rPr>
              <w:t>具有较强的专业理论和实践经验，能承担专业核心课程教学；</w:t>
            </w:r>
          </w:p>
          <w:p>
            <w:pPr>
              <w:widowControl/>
              <w:numPr>
                <w:ilvl w:val="0"/>
                <w:numId w:val="4"/>
              </w:numPr>
              <w:spacing w:before="100" w:beforeAutospacing="1" w:after="202" w:line="264" w:lineRule="auto"/>
              <w:ind w:hanging="329"/>
              <w:jc w:val="left"/>
              <w:rPr>
                <w:rFonts w:eastAsia="Times New Roman"/>
                <w:kern w:val="0"/>
                <w:sz w:val="20"/>
              </w:rPr>
            </w:pPr>
            <w:r>
              <w:rPr>
                <w:rFonts w:hint="eastAsia" w:ascii="楷体" w:hAnsi="楷体" w:eastAsia="楷体"/>
                <w:kern w:val="0"/>
                <w:sz w:val="22"/>
                <w:szCs w:val="22"/>
              </w:rPr>
              <w:t>积极参与课程建设，能在骨干教师指导下进行课程开发；</w:t>
            </w:r>
          </w:p>
          <w:p>
            <w:pPr>
              <w:widowControl/>
              <w:numPr>
                <w:ilvl w:val="0"/>
                <w:numId w:val="4"/>
              </w:numPr>
              <w:spacing w:before="100" w:beforeAutospacing="1" w:after="208" w:line="256" w:lineRule="auto"/>
              <w:ind w:hanging="329"/>
              <w:jc w:val="left"/>
              <w:rPr>
                <w:rFonts w:eastAsia="Times New Roman"/>
                <w:kern w:val="0"/>
                <w:sz w:val="20"/>
              </w:rPr>
            </w:pPr>
            <w:r>
              <w:rPr>
                <w:rFonts w:hint="eastAsia" w:ascii="楷体" w:hAnsi="楷体" w:eastAsia="楷体"/>
                <w:kern w:val="0"/>
                <w:sz w:val="22"/>
                <w:szCs w:val="22"/>
              </w:rPr>
              <w:t>能积极参与实训基地建设；</w:t>
            </w:r>
          </w:p>
          <w:p>
            <w:pPr>
              <w:widowControl/>
              <w:numPr>
                <w:ilvl w:val="0"/>
                <w:numId w:val="4"/>
              </w:numPr>
              <w:spacing w:before="100" w:beforeAutospacing="1" w:after="210" w:line="256" w:lineRule="auto"/>
              <w:ind w:hanging="329"/>
              <w:jc w:val="left"/>
              <w:rPr>
                <w:rFonts w:eastAsia="Times New Roman"/>
                <w:kern w:val="0"/>
                <w:sz w:val="20"/>
              </w:rPr>
            </w:pPr>
            <w:r>
              <w:rPr>
                <w:rFonts w:hint="eastAsia" w:ascii="楷体" w:hAnsi="楷体" w:eastAsia="楷体"/>
                <w:kern w:val="0"/>
                <w:sz w:val="22"/>
                <w:szCs w:val="22"/>
              </w:rPr>
              <w:t>具有两门以上专业技术课程教学经历；</w:t>
            </w:r>
          </w:p>
          <w:p>
            <w:pPr>
              <w:widowControl/>
              <w:numPr>
                <w:ilvl w:val="0"/>
                <w:numId w:val="4"/>
              </w:numPr>
              <w:spacing w:before="100" w:beforeAutospacing="1" w:line="256" w:lineRule="auto"/>
              <w:ind w:hanging="329"/>
              <w:jc w:val="left"/>
              <w:rPr>
                <w:rFonts w:eastAsia="Times New Roman"/>
                <w:kern w:val="0"/>
                <w:sz w:val="20"/>
              </w:rPr>
            </w:pPr>
            <w:r>
              <w:rPr>
                <w:rFonts w:hint="eastAsia" w:ascii="楷体" w:hAnsi="楷体" w:eastAsia="楷体"/>
                <w:kern w:val="0"/>
                <w:sz w:val="22"/>
                <w:szCs w:val="22"/>
              </w:rPr>
              <w:t>能积极参与教改和技术服务项目。</w:t>
            </w:r>
          </w:p>
        </w:tc>
        <w:tc>
          <w:tcPr>
            <w:tcW w:w="628" w:type="dxa"/>
            <w:tcBorders>
              <w:top w:val="single" w:color="000000" w:sz="4" w:space="0"/>
              <w:left w:val="nil"/>
              <w:bottom w:val="single" w:color="000000" w:sz="4" w:space="0"/>
              <w:right w:val="single" w:color="000000" w:sz="4" w:space="0"/>
            </w:tcBorders>
          </w:tcPr>
          <w:p>
            <w:pPr>
              <w:spacing w:after="9" w:line="256" w:lineRule="auto"/>
              <w:ind w:left="95" w:firstLine="440"/>
              <w:rPr>
                <w:rFonts w:eastAsia="Times New Roman"/>
                <w:kern w:val="0"/>
                <w:sz w:val="20"/>
              </w:rPr>
            </w:pPr>
            <w:r>
              <w:rPr>
                <w:rFonts w:hint="eastAsia" w:ascii="楷体" w:hAnsi="楷体" w:eastAsia="楷体"/>
                <w:kern w:val="0"/>
                <w:sz w:val="22"/>
                <w:szCs w:val="22"/>
              </w:rPr>
              <w:t>7-</w:t>
            </w:r>
          </w:p>
          <w:p>
            <w:pPr>
              <w:spacing w:line="256" w:lineRule="auto"/>
              <w:ind w:left="95" w:firstLine="440"/>
              <w:rPr>
                <w:rFonts w:eastAsia="Times New Roman"/>
                <w:kern w:val="0"/>
                <w:sz w:val="20"/>
              </w:rPr>
            </w:pPr>
            <w:r>
              <w:rPr>
                <w:rFonts w:hint="eastAsia" w:ascii="楷体" w:hAnsi="楷体" w:eastAsia="楷体"/>
                <w:kern w:val="0"/>
                <w:sz w:val="22"/>
                <w:szCs w:val="22"/>
              </w:rPr>
              <w:t>10</w:t>
            </w:r>
          </w:p>
        </w:tc>
      </w:tr>
      <w:tr>
        <w:tblPrEx>
          <w:tblCellMar>
            <w:top w:w="72" w:type="dxa"/>
            <w:left w:w="108" w:type="dxa"/>
            <w:bottom w:w="0" w:type="dxa"/>
            <w:right w:w="115" w:type="dxa"/>
          </w:tblCellMar>
        </w:tblPrEx>
        <w:trPr>
          <w:trHeight w:val="2450" w:hRule="atLeast"/>
        </w:trPr>
        <w:tc>
          <w:tcPr>
            <w:tcW w:w="1016" w:type="dxa"/>
            <w:tcBorders>
              <w:top w:val="single" w:color="000000" w:sz="4" w:space="0"/>
              <w:left w:val="single" w:color="000000" w:sz="4" w:space="0"/>
              <w:bottom w:val="single" w:color="000000" w:sz="4" w:space="0"/>
              <w:right w:val="single" w:color="000000" w:sz="4" w:space="0"/>
            </w:tcBorders>
          </w:tcPr>
          <w:p>
            <w:pPr>
              <w:spacing w:line="256" w:lineRule="auto"/>
              <w:ind w:left="70" w:firstLine="440"/>
              <w:rPr>
                <w:rFonts w:eastAsia="Times New Roman"/>
                <w:kern w:val="0"/>
                <w:sz w:val="20"/>
              </w:rPr>
            </w:pPr>
            <w:r>
              <w:rPr>
                <w:rFonts w:hint="eastAsia" w:ascii="楷体" w:hAnsi="楷体" w:eastAsia="楷体"/>
                <w:kern w:val="0"/>
                <w:sz w:val="22"/>
                <w:szCs w:val="22"/>
              </w:rPr>
              <w:t>公共课教师</w:t>
            </w:r>
          </w:p>
        </w:tc>
        <w:tc>
          <w:tcPr>
            <w:tcW w:w="1888" w:type="dxa"/>
            <w:tcBorders>
              <w:top w:val="single" w:color="000000" w:sz="4" w:space="0"/>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公共课教师职业教育理念先进，具有中职教师资格证，责任心强，熟悉本专业人才培养目标。</w:t>
            </w:r>
          </w:p>
        </w:tc>
        <w:tc>
          <w:tcPr>
            <w:tcW w:w="5414" w:type="dxa"/>
            <w:tcBorders>
              <w:top w:val="single" w:color="000000" w:sz="4" w:space="0"/>
              <w:left w:val="nil"/>
              <w:bottom w:val="single" w:color="000000" w:sz="4" w:space="0"/>
              <w:right w:val="single" w:color="000000" w:sz="4" w:space="0"/>
            </w:tcBorders>
          </w:tcPr>
          <w:p>
            <w:pPr>
              <w:widowControl/>
              <w:numPr>
                <w:ilvl w:val="0"/>
                <w:numId w:val="5"/>
              </w:numPr>
              <w:spacing w:before="100" w:beforeAutospacing="1" w:after="210" w:line="256" w:lineRule="auto"/>
              <w:ind w:hanging="329"/>
              <w:jc w:val="left"/>
              <w:rPr>
                <w:rFonts w:eastAsia="Times New Roman"/>
                <w:kern w:val="0"/>
                <w:sz w:val="20"/>
              </w:rPr>
            </w:pPr>
            <w:r>
              <w:rPr>
                <w:rFonts w:hint="eastAsia" w:ascii="楷体" w:hAnsi="楷体" w:eastAsia="楷体"/>
                <w:kern w:val="0"/>
                <w:sz w:val="22"/>
                <w:szCs w:val="22"/>
              </w:rPr>
              <w:t>了解专业技术，能结合专业特点开展案例教学；</w:t>
            </w:r>
          </w:p>
          <w:p>
            <w:pPr>
              <w:widowControl/>
              <w:numPr>
                <w:ilvl w:val="0"/>
                <w:numId w:val="5"/>
              </w:numPr>
              <w:spacing w:before="100" w:beforeAutospacing="1" w:after="208" w:line="256" w:lineRule="auto"/>
              <w:ind w:hanging="329"/>
              <w:jc w:val="left"/>
              <w:rPr>
                <w:rFonts w:eastAsia="Times New Roman"/>
                <w:kern w:val="0"/>
                <w:sz w:val="20"/>
              </w:rPr>
            </w:pPr>
            <w:r>
              <w:rPr>
                <w:rFonts w:hint="eastAsia" w:ascii="楷体" w:hAnsi="楷体" w:eastAsia="楷体"/>
                <w:kern w:val="0"/>
                <w:sz w:val="22"/>
                <w:szCs w:val="22"/>
              </w:rPr>
              <w:t>熟悉本专业就业岗位，扎实打好学生专业基础；</w:t>
            </w:r>
          </w:p>
          <w:p>
            <w:pPr>
              <w:widowControl/>
              <w:numPr>
                <w:ilvl w:val="0"/>
                <w:numId w:val="5"/>
              </w:numPr>
              <w:spacing w:before="100" w:beforeAutospacing="1" w:after="210" w:line="256" w:lineRule="auto"/>
              <w:ind w:hanging="329"/>
              <w:jc w:val="left"/>
              <w:rPr>
                <w:rFonts w:eastAsia="Times New Roman"/>
                <w:kern w:val="0"/>
                <w:sz w:val="20"/>
              </w:rPr>
            </w:pPr>
            <w:r>
              <w:rPr>
                <w:rFonts w:hint="eastAsia" w:ascii="楷体" w:hAnsi="楷体" w:eastAsia="楷体"/>
                <w:kern w:val="0"/>
                <w:sz w:val="22"/>
                <w:szCs w:val="22"/>
              </w:rPr>
              <w:t>能培养学生专业项目文书撰写能力；</w:t>
            </w:r>
          </w:p>
          <w:p>
            <w:pPr>
              <w:widowControl/>
              <w:numPr>
                <w:ilvl w:val="0"/>
                <w:numId w:val="5"/>
              </w:numPr>
              <w:spacing w:before="100" w:beforeAutospacing="1" w:line="256" w:lineRule="auto"/>
              <w:ind w:hanging="329"/>
              <w:jc w:val="left"/>
              <w:rPr>
                <w:rFonts w:eastAsia="Times New Roman"/>
                <w:kern w:val="0"/>
                <w:sz w:val="20"/>
              </w:rPr>
            </w:pPr>
            <w:r>
              <w:rPr>
                <w:rFonts w:hint="eastAsia" w:ascii="楷体" w:hAnsi="楷体" w:eastAsia="楷体"/>
                <w:kern w:val="0"/>
                <w:sz w:val="22"/>
                <w:szCs w:val="22"/>
              </w:rPr>
              <w:t>注重培养学生的思想道德素质、身体素质和人文素质。</w:t>
            </w:r>
          </w:p>
        </w:tc>
        <w:tc>
          <w:tcPr>
            <w:tcW w:w="628" w:type="dxa"/>
            <w:tcBorders>
              <w:top w:val="single" w:color="000000" w:sz="4" w:space="0"/>
              <w:left w:val="nil"/>
              <w:bottom w:val="single" w:color="000000" w:sz="4" w:space="0"/>
              <w:right w:val="single" w:color="000000" w:sz="4" w:space="0"/>
            </w:tcBorders>
          </w:tcPr>
          <w:p>
            <w:pPr>
              <w:spacing w:after="9" w:line="256" w:lineRule="auto"/>
              <w:ind w:left="95" w:firstLine="440"/>
              <w:rPr>
                <w:rFonts w:eastAsia="Times New Roman"/>
                <w:kern w:val="0"/>
                <w:sz w:val="20"/>
              </w:rPr>
            </w:pPr>
            <w:r>
              <w:rPr>
                <w:rFonts w:hint="eastAsia" w:ascii="楷体" w:hAnsi="楷体" w:eastAsia="楷体"/>
                <w:kern w:val="0"/>
                <w:sz w:val="22"/>
                <w:szCs w:val="22"/>
              </w:rPr>
              <w:t>8-</w:t>
            </w:r>
          </w:p>
          <w:p>
            <w:pPr>
              <w:spacing w:line="256" w:lineRule="auto"/>
              <w:ind w:left="95" w:firstLine="440"/>
              <w:rPr>
                <w:rFonts w:eastAsia="Times New Roman"/>
                <w:kern w:val="0"/>
                <w:sz w:val="20"/>
              </w:rPr>
            </w:pPr>
            <w:r>
              <w:rPr>
                <w:rFonts w:hint="eastAsia" w:ascii="楷体" w:hAnsi="楷体" w:eastAsia="楷体"/>
                <w:kern w:val="0"/>
                <w:sz w:val="22"/>
                <w:szCs w:val="22"/>
              </w:rPr>
              <w:t>10</w:t>
            </w:r>
          </w:p>
        </w:tc>
      </w:tr>
      <w:tr>
        <w:tblPrEx>
          <w:tblCellMar>
            <w:top w:w="72" w:type="dxa"/>
            <w:left w:w="108" w:type="dxa"/>
            <w:bottom w:w="0" w:type="dxa"/>
            <w:right w:w="115" w:type="dxa"/>
          </w:tblCellMar>
        </w:tblPrEx>
        <w:trPr>
          <w:trHeight w:val="2130" w:hRule="atLeast"/>
        </w:trPr>
        <w:tc>
          <w:tcPr>
            <w:tcW w:w="1016" w:type="dxa"/>
            <w:tcBorders>
              <w:top w:val="single" w:color="000000" w:sz="4" w:space="0"/>
              <w:left w:val="single" w:color="000000" w:sz="4" w:space="0"/>
              <w:bottom w:val="single" w:color="000000" w:sz="4" w:space="0"/>
              <w:right w:val="single" w:color="000000" w:sz="4" w:space="0"/>
            </w:tcBorders>
          </w:tcPr>
          <w:p>
            <w:pPr>
              <w:spacing w:line="256" w:lineRule="auto"/>
              <w:ind w:left="70" w:firstLine="440"/>
              <w:rPr>
                <w:rFonts w:eastAsia="Times New Roman"/>
                <w:kern w:val="0"/>
                <w:sz w:val="20"/>
              </w:rPr>
            </w:pPr>
            <w:r>
              <w:rPr>
                <w:rFonts w:hint="eastAsia" w:ascii="楷体" w:hAnsi="楷体" w:eastAsia="楷体"/>
                <w:kern w:val="0"/>
                <w:sz w:val="22"/>
                <w:szCs w:val="22"/>
              </w:rPr>
              <w:t>辅导员</w:t>
            </w:r>
          </w:p>
        </w:tc>
        <w:tc>
          <w:tcPr>
            <w:tcW w:w="1888" w:type="dxa"/>
            <w:tcBorders>
              <w:top w:val="single" w:color="000000" w:sz="4" w:space="0"/>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辅导员职业教育理念先进，本科以上学历，爱岗敬业，有较强沟通和组织管理能力。</w:t>
            </w:r>
          </w:p>
        </w:tc>
        <w:tc>
          <w:tcPr>
            <w:tcW w:w="5414" w:type="dxa"/>
            <w:tcBorders>
              <w:top w:val="single" w:color="000000" w:sz="4" w:space="0"/>
              <w:left w:val="nil"/>
              <w:bottom w:val="single" w:color="000000" w:sz="4" w:space="0"/>
              <w:right w:val="single" w:color="000000" w:sz="4" w:space="0"/>
            </w:tcBorders>
          </w:tcPr>
          <w:p>
            <w:pPr>
              <w:widowControl/>
              <w:numPr>
                <w:ilvl w:val="0"/>
                <w:numId w:val="6"/>
              </w:numPr>
              <w:spacing w:before="100" w:beforeAutospacing="1" w:after="200" w:line="266" w:lineRule="auto"/>
              <w:ind w:hanging="329"/>
              <w:jc w:val="left"/>
              <w:rPr>
                <w:rFonts w:eastAsia="Times New Roman"/>
                <w:kern w:val="0"/>
                <w:sz w:val="20"/>
              </w:rPr>
            </w:pPr>
            <w:r>
              <w:rPr>
                <w:rFonts w:hint="eastAsia" w:ascii="楷体" w:hAnsi="楷体" w:eastAsia="楷体"/>
                <w:kern w:val="0"/>
                <w:sz w:val="22"/>
                <w:szCs w:val="22"/>
              </w:rPr>
              <w:t>了解本专业技术发展应用情况，参与企业调研，参与人才培养方案的制订，参与专业教师对学生的专业入门教育、社会实践指导、毕业教育等；</w:t>
            </w:r>
          </w:p>
          <w:p>
            <w:pPr>
              <w:widowControl/>
              <w:numPr>
                <w:ilvl w:val="0"/>
                <w:numId w:val="6"/>
              </w:numPr>
              <w:spacing w:before="100" w:beforeAutospacing="1" w:line="256" w:lineRule="auto"/>
              <w:ind w:hanging="329"/>
              <w:jc w:val="left"/>
              <w:rPr>
                <w:rFonts w:eastAsia="Times New Roman"/>
                <w:kern w:val="0"/>
                <w:sz w:val="20"/>
              </w:rPr>
            </w:pPr>
            <w:r>
              <w:rPr>
                <w:rFonts w:hint="eastAsia" w:ascii="楷体" w:hAnsi="楷体" w:eastAsia="楷体"/>
                <w:kern w:val="0"/>
                <w:sz w:val="22"/>
                <w:szCs w:val="22"/>
              </w:rPr>
              <w:t>参与顶岗实习的管理工作。</w:t>
            </w:r>
          </w:p>
        </w:tc>
        <w:tc>
          <w:tcPr>
            <w:tcW w:w="628" w:type="dxa"/>
            <w:tcBorders>
              <w:top w:val="single" w:color="000000" w:sz="4" w:space="0"/>
              <w:left w:val="nil"/>
              <w:bottom w:val="single" w:color="000000" w:sz="4" w:space="0"/>
              <w:right w:val="single" w:color="000000" w:sz="4" w:space="0"/>
            </w:tcBorders>
          </w:tcPr>
          <w:p>
            <w:pPr>
              <w:spacing w:line="256" w:lineRule="auto"/>
              <w:ind w:left="26" w:firstLine="440"/>
              <w:jc w:val="center"/>
              <w:rPr>
                <w:rFonts w:eastAsia="Times New Roman"/>
                <w:kern w:val="0"/>
                <w:sz w:val="20"/>
              </w:rPr>
            </w:pPr>
            <w:r>
              <w:rPr>
                <w:rFonts w:hint="eastAsia" w:ascii="楷体" w:hAnsi="楷体" w:eastAsia="楷体"/>
                <w:kern w:val="0"/>
                <w:sz w:val="22"/>
                <w:szCs w:val="22"/>
              </w:rPr>
              <w:t>8</w:t>
            </w:r>
          </w:p>
        </w:tc>
      </w:tr>
    </w:tbl>
    <w:p>
      <w:pPr>
        <w:pStyle w:val="23"/>
        <w:overflowPunct w:val="0"/>
        <w:spacing w:line="360" w:lineRule="auto"/>
        <w:ind w:firstLine="0" w:firstLineChars="0"/>
        <w:rPr>
          <w:rFonts w:ascii="仿宋" w:hAnsi="仿宋" w:eastAsia="仿宋"/>
          <w:sz w:val="24"/>
        </w:rPr>
      </w:pPr>
      <w:r>
        <w:rPr>
          <w:rFonts w:hint="eastAsia" w:ascii="仿宋" w:hAnsi="仿宋" w:eastAsia="仿宋"/>
          <w:sz w:val="24"/>
        </w:rPr>
        <w:t>4教学设施</w:t>
      </w:r>
    </w:p>
    <w:p>
      <w:pPr>
        <w:pStyle w:val="23"/>
        <w:overflowPunct w:val="0"/>
        <w:spacing w:line="360" w:lineRule="auto"/>
        <w:ind w:firstLine="48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校内实训条件与实训室配置要求</w:t>
      </w:r>
    </w:p>
    <w:p>
      <w:pPr>
        <w:spacing w:line="360" w:lineRule="auto"/>
        <w:ind w:left="-15"/>
        <w:rPr>
          <w:rFonts w:ascii="仿宋" w:hAnsi="仿宋" w:eastAsia="仿宋"/>
          <w:sz w:val="24"/>
        </w:rPr>
      </w:pPr>
      <w:r>
        <w:rPr>
          <w:rFonts w:hint="eastAsia" w:ascii="仿宋" w:hAnsi="仿宋" w:eastAsia="仿宋"/>
          <w:sz w:val="24"/>
        </w:rPr>
        <w:t>校内实训要突出“岗位能力为本、工学交替”的实训理念，依托行业企业，开发模拟实训项目、建设实训中心，为实践教学提供优良的实训环境和条件；加强生产性实训项目开发，实训项目开出率达100%。</w:t>
      </w:r>
    </w:p>
    <w:p>
      <w:pPr>
        <w:spacing w:line="360" w:lineRule="auto"/>
        <w:ind w:left="1994" w:right="1157" w:hanging="1394"/>
        <w:jc w:val="center"/>
        <w:rPr>
          <w:rFonts w:ascii="仿宋" w:hAnsi="仿宋" w:eastAsia="仿宋"/>
        </w:rPr>
      </w:pPr>
      <w:r>
        <w:rPr>
          <w:rFonts w:hint="eastAsia" w:ascii="仿宋" w:hAnsi="仿宋" w:eastAsia="仿宋"/>
          <w:sz w:val="24"/>
        </w:rPr>
        <w:t>美发与形象设计专业校内实训室配置表</w:t>
      </w:r>
    </w:p>
    <w:tbl>
      <w:tblPr>
        <w:tblStyle w:val="30"/>
        <w:tblW w:w="7939" w:type="dxa"/>
        <w:tblInd w:w="395" w:type="dxa"/>
        <w:tblLayout w:type="fixed"/>
        <w:tblCellMar>
          <w:top w:w="71" w:type="dxa"/>
          <w:left w:w="107" w:type="dxa"/>
          <w:bottom w:w="0" w:type="dxa"/>
          <w:right w:w="109" w:type="dxa"/>
        </w:tblCellMar>
      </w:tblPr>
      <w:tblGrid>
        <w:gridCol w:w="548"/>
        <w:gridCol w:w="694"/>
        <w:gridCol w:w="1986"/>
        <w:gridCol w:w="1558"/>
        <w:gridCol w:w="1558"/>
        <w:gridCol w:w="664"/>
        <w:gridCol w:w="931"/>
      </w:tblGrid>
      <w:tr>
        <w:tblPrEx>
          <w:tblCellMar>
            <w:top w:w="71" w:type="dxa"/>
            <w:left w:w="107" w:type="dxa"/>
            <w:bottom w:w="0" w:type="dxa"/>
            <w:right w:w="109" w:type="dxa"/>
          </w:tblCellMar>
        </w:tblPrEx>
        <w:trPr>
          <w:trHeight w:val="1370" w:hRule="atLeast"/>
        </w:trPr>
        <w:tc>
          <w:tcPr>
            <w:tcW w:w="548" w:type="dxa"/>
            <w:tcBorders>
              <w:top w:val="single" w:color="000000" w:sz="4" w:space="0"/>
              <w:left w:val="single" w:color="000000" w:sz="4" w:space="0"/>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序号</w:t>
            </w:r>
          </w:p>
        </w:tc>
        <w:tc>
          <w:tcPr>
            <w:tcW w:w="694" w:type="dxa"/>
            <w:tcBorders>
              <w:top w:val="single" w:color="000000" w:sz="4" w:space="0"/>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实训室名称</w:t>
            </w:r>
          </w:p>
        </w:tc>
        <w:tc>
          <w:tcPr>
            <w:tcW w:w="1986" w:type="dxa"/>
            <w:tcBorders>
              <w:top w:val="single" w:color="000000" w:sz="4" w:space="0"/>
              <w:left w:val="nil"/>
              <w:bottom w:val="single" w:color="000000" w:sz="4" w:space="0"/>
              <w:right w:val="single" w:color="000000" w:sz="4" w:space="0"/>
            </w:tcBorders>
          </w:tcPr>
          <w:p>
            <w:pPr>
              <w:spacing w:line="256" w:lineRule="auto"/>
              <w:ind w:left="335" w:right="331" w:firstLine="440"/>
              <w:jc w:val="center"/>
              <w:rPr>
                <w:rFonts w:eastAsia="Times New Roman"/>
                <w:kern w:val="0"/>
                <w:sz w:val="20"/>
              </w:rPr>
            </w:pPr>
            <w:r>
              <w:rPr>
                <w:rFonts w:hint="eastAsia" w:ascii="楷体" w:hAnsi="楷体" w:eastAsia="楷体"/>
                <w:kern w:val="0"/>
                <w:sz w:val="22"/>
                <w:szCs w:val="22"/>
              </w:rPr>
              <w:t>实训室功能</w:t>
            </w:r>
          </w:p>
        </w:tc>
        <w:tc>
          <w:tcPr>
            <w:tcW w:w="1558" w:type="dxa"/>
            <w:tcBorders>
              <w:top w:val="single" w:color="000000" w:sz="4" w:space="0"/>
              <w:left w:val="nil"/>
              <w:bottom w:val="single" w:color="000000" w:sz="4" w:space="0"/>
              <w:right w:val="single" w:color="000000" w:sz="4" w:space="0"/>
            </w:tcBorders>
          </w:tcPr>
          <w:p>
            <w:pPr>
              <w:spacing w:line="256" w:lineRule="auto"/>
              <w:ind w:left="231" w:firstLine="440"/>
              <w:rPr>
                <w:rFonts w:eastAsia="Times New Roman"/>
                <w:kern w:val="0"/>
                <w:sz w:val="20"/>
              </w:rPr>
            </w:pPr>
            <w:r>
              <w:rPr>
                <w:rFonts w:hint="eastAsia" w:ascii="楷体" w:hAnsi="楷体" w:eastAsia="楷体"/>
                <w:kern w:val="0"/>
                <w:sz w:val="22"/>
                <w:szCs w:val="22"/>
              </w:rPr>
              <w:t>实训项目</w:t>
            </w:r>
          </w:p>
        </w:tc>
        <w:tc>
          <w:tcPr>
            <w:tcW w:w="2222" w:type="dxa"/>
            <w:gridSpan w:val="2"/>
            <w:tcBorders>
              <w:top w:val="single" w:color="000000" w:sz="4" w:space="0"/>
              <w:left w:val="nil"/>
              <w:bottom w:val="single" w:color="000000" w:sz="4" w:space="0"/>
              <w:right w:val="single" w:color="000000" w:sz="4" w:space="0"/>
            </w:tcBorders>
          </w:tcPr>
          <w:p>
            <w:pPr>
              <w:spacing w:line="256" w:lineRule="auto"/>
              <w:ind w:left="144" w:firstLine="440"/>
              <w:rPr>
                <w:rFonts w:eastAsia="Times New Roman"/>
                <w:kern w:val="0"/>
                <w:sz w:val="20"/>
              </w:rPr>
            </w:pPr>
            <w:r>
              <w:rPr>
                <w:rFonts w:hint="eastAsia" w:ascii="楷体" w:hAnsi="楷体" w:eastAsia="楷体"/>
                <w:kern w:val="0"/>
                <w:sz w:val="22"/>
                <w:szCs w:val="22"/>
              </w:rPr>
              <w:t>主要设备及台套数</w:t>
            </w:r>
          </w:p>
        </w:tc>
        <w:tc>
          <w:tcPr>
            <w:tcW w:w="931" w:type="dxa"/>
            <w:tcBorders>
              <w:top w:val="single" w:color="000000" w:sz="4" w:space="0"/>
              <w:left w:val="nil"/>
              <w:bottom w:val="single" w:color="000000" w:sz="4" w:space="0"/>
              <w:right w:val="single" w:color="000000" w:sz="4" w:space="0"/>
            </w:tcBorders>
          </w:tcPr>
          <w:p>
            <w:pPr>
              <w:spacing w:after="208" w:line="256" w:lineRule="auto"/>
              <w:ind w:left="147" w:firstLine="440"/>
              <w:rPr>
                <w:rFonts w:eastAsia="Times New Roman"/>
                <w:kern w:val="0"/>
                <w:sz w:val="20"/>
              </w:rPr>
            </w:pPr>
            <w:r>
              <w:rPr>
                <w:rFonts w:hint="eastAsia" w:ascii="楷体" w:hAnsi="楷体" w:eastAsia="楷体"/>
                <w:kern w:val="0"/>
                <w:sz w:val="22"/>
                <w:szCs w:val="22"/>
              </w:rPr>
              <w:t>场地</w:t>
            </w:r>
          </w:p>
          <w:p>
            <w:pPr>
              <w:spacing w:line="256" w:lineRule="auto"/>
              <w:ind w:left="147" w:firstLine="440"/>
              <w:rPr>
                <w:rFonts w:eastAsia="Times New Roman"/>
                <w:kern w:val="0"/>
                <w:sz w:val="20"/>
              </w:rPr>
            </w:pPr>
            <w:r>
              <w:rPr>
                <w:rFonts w:hint="eastAsia" w:ascii="楷体" w:hAnsi="楷体" w:eastAsia="楷体"/>
                <w:kern w:val="0"/>
                <w:sz w:val="22"/>
                <w:szCs w:val="22"/>
              </w:rPr>
              <w:t>面积</w:t>
            </w:r>
          </w:p>
          <w:p>
            <w:pPr>
              <w:spacing w:line="256" w:lineRule="auto"/>
              <w:ind w:left="75" w:firstLine="440"/>
              <w:rPr>
                <w:rFonts w:eastAsia="Times New Roman"/>
                <w:kern w:val="0"/>
                <w:sz w:val="20"/>
              </w:rPr>
            </w:pPr>
            <w:r>
              <w:rPr>
                <w:rFonts w:hint="eastAsia" w:ascii="楷体" w:hAnsi="楷体" w:eastAsia="楷体"/>
                <w:kern w:val="0"/>
                <w:sz w:val="22"/>
                <w:szCs w:val="22"/>
              </w:rPr>
              <w:t>（m</w:t>
            </w:r>
            <w:r>
              <w:rPr>
                <w:rFonts w:hint="eastAsia" w:ascii="楷体" w:hAnsi="楷体" w:eastAsia="楷体"/>
                <w:kern w:val="0"/>
                <w:sz w:val="17"/>
                <w:szCs w:val="17"/>
                <w:vertAlign w:val="superscript"/>
              </w:rPr>
              <w:t>2</w:t>
            </w:r>
            <w:r>
              <w:rPr>
                <w:rFonts w:hint="eastAsia" w:ascii="楷体" w:hAnsi="楷体" w:eastAsia="楷体"/>
                <w:kern w:val="0"/>
                <w:sz w:val="22"/>
                <w:szCs w:val="22"/>
              </w:rPr>
              <w:t>）</w:t>
            </w:r>
          </w:p>
        </w:tc>
      </w:tr>
      <w:tr>
        <w:tblPrEx>
          <w:tblCellMar>
            <w:top w:w="71" w:type="dxa"/>
            <w:left w:w="107" w:type="dxa"/>
            <w:bottom w:w="0" w:type="dxa"/>
            <w:right w:w="109"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line="256" w:lineRule="auto"/>
              <w:ind w:left="111" w:firstLine="440"/>
              <w:rPr>
                <w:rFonts w:eastAsia="Times New Roman"/>
                <w:kern w:val="0"/>
                <w:sz w:val="20"/>
              </w:rPr>
            </w:pPr>
            <w:r>
              <w:rPr>
                <w:rFonts w:hint="eastAsia" w:ascii="楷体" w:hAnsi="楷体" w:eastAsia="楷体"/>
                <w:kern w:val="0"/>
                <w:sz w:val="22"/>
                <w:szCs w:val="22"/>
              </w:rPr>
              <w:t>1</w:t>
            </w:r>
          </w:p>
        </w:tc>
        <w:tc>
          <w:tcPr>
            <w:tcW w:w="694"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美发实训室</w:t>
            </w:r>
          </w:p>
        </w:tc>
        <w:tc>
          <w:tcPr>
            <w:tcW w:w="1986"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美发专业洗发、护发、烫发、染发、剪发、造型等项目的教学及技能训练等</w:t>
            </w:r>
          </w:p>
        </w:tc>
        <w:tc>
          <w:tcPr>
            <w:tcW w:w="1558" w:type="dxa"/>
            <w:vMerge w:val="restart"/>
            <w:tcBorders>
              <w:top w:val="nil"/>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美发基础、洗护技术、烫发技术、染发技术、吹风技术、剪发技术、盘发技术等</w:t>
            </w:r>
          </w:p>
        </w:tc>
        <w:tc>
          <w:tcPr>
            <w:tcW w:w="1558" w:type="dxa"/>
            <w:tcBorders>
              <w:top w:val="single" w:color="000000" w:sz="4" w:space="0"/>
              <w:left w:val="nil"/>
              <w:bottom w:val="single" w:color="000000" w:sz="4" w:space="0"/>
              <w:right w:val="single" w:color="000000" w:sz="4" w:space="0"/>
            </w:tcBorders>
          </w:tcPr>
          <w:p>
            <w:pPr>
              <w:spacing w:line="256" w:lineRule="auto"/>
              <w:ind w:right="1" w:firstLine="440"/>
              <w:jc w:val="center"/>
              <w:rPr>
                <w:rFonts w:eastAsia="Times New Roman"/>
                <w:kern w:val="0"/>
                <w:sz w:val="20"/>
              </w:rPr>
            </w:pPr>
            <w:r>
              <w:rPr>
                <w:rFonts w:hint="eastAsia" w:ascii="楷体" w:hAnsi="楷体" w:eastAsia="楷体"/>
                <w:kern w:val="0"/>
                <w:sz w:val="22"/>
                <w:szCs w:val="22"/>
              </w:rPr>
              <w:t>洗头床</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18</w:t>
            </w:r>
          </w:p>
        </w:tc>
        <w:tc>
          <w:tcPr>
            <w:tcW w:w="931" w:type="dxa"/>
            <w:vMerge w:val="restart"/>
            <w:tcBorders>
              <w:top w:val="single" w:color="000000" w:sz="4" w:space="0"/>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118.2m</w:t>
            </w:r>
            <w:r>
              <w:rPr>
                <w:rFonts w:hint="eastAsia" w:ascii="楷体" w:hAnsi="楷体" w:eastAsia="楷体"/>
                <w:kern w:val="0"/>
                <w:sz w:val="17"/>
                <w:szCs w:val="17"/>
                <w:vertAlign w:val="superscript"/>
              </w:rPr>
              <w:t>2</w:t>
            </w: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right="1" w:firstLine="440"/>
              <w:jc w:val="center"/>
              <w:rPr>
                <w:rFonts w:eastAsia="Times New Roman"/>
                <w:kern w:val="0"/>
                <w:sz w:val="20"/>
              </w:rPr>
            </w:pPr>
            <w:r>
              <w:rPr>
                <w:rFonts w:hint="eastAsia" w:ascii="楷体" w:hAnsi="楷体" w:eastAsia="楷体"/>
                <w:kern w:val="0"/>
                <w:sz w:val="22"/>
                <w:szCs w:val="22"/>
              </w:rPr>
              <w:t>妙镜界</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 w:firstLine="440"/>
              <w:rPr>
                <w:rFonts w:eastAsia="Times New Roman"/>
                <w:kern w:val="0"/>
                <w:sz w:val="20"/>
              </w:rPr>
            </w:pPr>
            <w:r>
              <w:rPr>
                <w:rFonts w:hint="eastAsia" w:ascii="楷体" w:hAnsi="楷体" w:eastAsia="楷体"/>
                <w:kern w:val="0"/>
                <w:sz w:val="22"/>
                <w:szCs w:val="22"/>
              </w:rPr>
              <w:t>格力空调柜机</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格力空调挂机</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right="1" w:firstLine="440"/>
              <w:jc w:val="center"/>
              <w:rPr>
                <w:rFonts w:eastAsia="Times New Roman"/>
                <w:kern w:val="0"/>
                <w:sz w:val="20"/>
              </w:rPr>
            </w:pPr>
            <w:r>
              <w:rPr>
                <w:rFonts w:hint="eastAsia" w:ascii="楷体" w:hAnsi="楷体" w:eastAsia="楷体"/>
                <w:kern w:val="0"/>
                <w:sz w:val="22"/>
                <w:szCs w:val="22"/>
              </w:rPr>
              <w:t>热水器</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白板</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line="256" w:lineRule="auto"/>
              <w:ind w:left="111" w:firstLine="440"/>
              <w:rPr>
                <w:rFonts w:eastAsia="Times New Roman"/>
                <w:kern w:val="0"/>
                <w:sz w:val="20"/>
              </w:rPr>
            </w:pPr>
            <w:r>
              <w:rPr>
                <w:rFonts w:hint="eastAsia" w:ascii="楷体" w:hAnsi="楷体" w:eastAsia="楷体"/>
                <w:kern w:val="0"/>
                <w:sz w:val="22"/>
                <w:szCs w:val="22"/>
              </w:rPr>
              <w:t>2</w:t>
            </w:r>
          </w:p>
        </w:tc>
        <w:tc>
          <w:tcPr>
            <w:tcW w:w="694"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美容美体实训室</w:t>
            </w:r>
          </w:p>
        </w:tc>
        <w:tc>
          <w:tcPr>
            <w:tcW w:w="1986"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美容、美体练习及教学技能训练等</w:t>
            </w:r>
          </w:p>
        </w:tc>
        <w:tc>
          <w:tcPr>
            <w:tcW w:w="1558" w:type="dxa"/>
            <w:vMerge w:val="restart"/>
            <w:tcBorders>
              <w:top w:val="nil"/>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护理基础、护肤技术、香薰芳疗、经络养生等</w:t>
            </w:r>
          </w:p>
        </w:tc>
        <w:tc>
          <w:tcPr>
            <w:tcW w:w="1558" w:type="dxa"/>
            <w:tcBorders>
              <w:top w:val="single" w:color="000000" w:sz="4" w:space="0"/>
              <w:left w:val="nil"/>
              <w:bottom w:val="single" w:color="000000" w:sz="4" w:space="0"/>
              <w:right w:val="single" w:color="000000" w:sz="4" w:space="0"/>
            </w:tcBorders>
          </w:tcPr>
          <w:p>
            <w:pPr>
              <w:spacing w:line="256" w:lineRule="auto"/>
              <w:ind w:right="1" w:firstLine="440"/>
              <w:jc w:val="center"/>
              <w:rPr>
                <w:rFonts w:eastAsia="Times New Roman"/>
                <w:kern w:val="0"/>
                <w:sz w:val="20"/>
              </w:rPr>
            </w:pPr>
            <w:r>
              <w:rPr>
                <w:rFonts w:hint="eastAsia" w:ascii="楷体" w:hAnsi="楷体" w:eastAsia="楷体"/>
                <w:kern w:val="0"/>
                <w:sz w:val="22"/>
                <w:szCs w:val="22"/>
              </w:rPr>
              <w:t>美容床</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24</w:t>
            </w:r>
          </w:p>
        </w:tc>
        <w:tc>
          <w:tcPr>
            <w:tcW w:w="931" w:type="dxa"/>
            <w:vMerge w:val="restart"/>
            <w:tcBorders>
              <w:top w:val="nil"/>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175.2m</w:t>
            </w:r>
            <w:r>
              <w:rPr>
                <w:rFonts w:hint="eastAsia" w:ascii="楷体" w:hAnsi="楷体" w:eastAsia="楷体"/>
                <w:kern w:val="0"/>
                <w:sz w:val="17"/>
                <w:szCs w:val="17"/>
                <w:vertAlign w:val="superscript"/>
              </w:rPr>
              <w:t>2</w:t>
            </w:r>
          </w:p>
        </w:tc>
      </w:tr>
      <w:tr>
        <w:tblPrEx>
          <w:tblCellMar>
            <w:top w:w="71" w:type="dxa"/>
            <w:left w:w="107" w:type="dxa"/>
            <w:bottom w:w="0" w:type="dxa"/>
            <w:right w:w="109" w:type="dxa"/>
          </w:tblCellMar>
        </w:tblPrEx>
        <w:trPr>
          <w:trHeight w:val="85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2" w:firstLine="440"/>
              <w:rPr>
                <w:rFonts w:eastAsia="Times New Roman"/>
                <w:kern w:val="0"/>
                <w:sz w:val="20"/>
              </w:rPr>
            </w:pPr>
            <w:r>
              <w:rPr>
                <w:rFonts w:hint="eastAsia" w:ascii="楷体" w:hAnsi="楷体" w:eastAsia="楷体"/>
                <w:kern w:val="0"/>
                <w:sz w:val="22"/>
                <w:szCs w:val="22"/>
              </w:rPr>
              <w:t>格力分体机</w:t>
            </w:r>
          </w:p>
          <w:p>
            <w:pPr>
              <w:spacing w:line="256" w:lineRule="auto"/>
              <w:ind w:left="259" w:firstLine="440"/>
              <w:rPr>
                <w:rFonts w:eastAsia="Times New Roman"/>
                <w:kern w:val="0"/>
                <w:sz w:val="20"/>
              </w:rPr>
            </w:pPr>
            <w:r>
              <w:rPr>
                <w:rFonts w:hint="eastAsia" w:ascii="楷体" w:hAnsi="楷体" w:eastAsia="楷体"/>
                <w:kern w:val="0"/>
                <w:sz w:val="22"/>
                <w:szCs w:val="22"/>
              </w:rPr>
              <w:t>（4匹）</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4</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right="1" w:firstLine="440"/>
              <w:jc w:val="center"/>
              <w:rPr>
                <w:rFonts w:eastAsia="Times New Roman"/>
                <w:kern w:val="0"/>
                <w:sz w:val="20"/>
              </w:rPr>
            </w:pPr>
            <w:r>
              <w:rPr>
                <w:rFonts w:hint="eastAsia" w:ascii="楷体" w:hAnsi="楷体" w:eastAsia="楷体"/>
                <w:kern w:val="0"/>
                <w:sz w:val="22"/>
                <w:szCs w:val="22"/>
              </w:rPr>
              <w:t>一体机</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白板</w:t>
            </w:r>
          </w:p>
        </w:tc>
        <w:tc>
          <w:tcPr>
            <w:tcW w:w="664" w:type="dxa"/>
            <w:tcBorders>
              <w:top w:val="single" w:color="000000" w:sz="4" w:space="0"/>
              <w:left w:val="nil"/>
              <w:bottom w:val="single" w:color="000000" w:sz="4" w:space="0"/>
              <w:right w:val="single" w:color="000000" w:sz="4" w:space="0"/>
            </w:tcBorders>
          </w:tcPr>
          <w:p>
            <w:pPr>
              <w:spacing w:line="256" w:lineRule="auto"/>
              <w:ind w:left="336" w:firstLine="440"/>
              <w:rPr>
                <w:rFonts w:eastAsia="Times New Roman"/>
                <w:kern w:val="0"/>
                <w:sz w:val="20"/>
              </w:rPr>
            </w:pPr>
            <w:r>
              <w:rPr>
                <w:rFonts w:hint="eastAsia" w:ascii="楷体" w:hAnsi="楷体" w:eastAsia="楷体"/>
                <w:kern w:val="0"/>
                <w:sz w:val="22"/>
                <w:szCs w:val="22"/>
              </w:rPr>
              <w:t>2</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848"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推车</w:t>
            </w:r>
          </w:p>
        </w:tc>
        <w:tc>
          <w:tcPr>
            <w:tcW w:w="664" w:type="dxa"/>
            <w:tcBorders>
              <w:top w:val="single" w:color="000000" w:sz="4" w:space="0"/>
              <w:left w:val="nil"/>
              <w:bottom w:val="single" w:color="000000" w:sz="4" w:space="0"/>
              <w:right w:val="single" w:color="000000" w:sz="4" w:space="0"/>
            </w:tcBorders>
          </w:tcPr>
          <w:p>
            <w:pPr>
              <w:spacing w:after="9" w:line="256" w:lineRule="auto"/>
              <w:ind w:left="336" w:firstLine="440"/>
              <w:rPr>
                <w:rFonts w:eastAsia="Times New Roman"/>
                <w:kern w:val="0"/>
                <w:sz w:val="20"/>
              </w:rPr>
            </w:pPr>
            <w:r>
              <w:rPr>
                <w:rFonts w:hint="eastAsia" w:ascii="楷体" w:hAnsi="楷体" w:eastAsia="楷体"/>
                <w:kern w:val="0"/>
                <w:sz w:val="22"/>
                <w:szCs w:val="22"/>
              </w:rPr>
              <w:t>2</w:t>
            </w:r>
          </w:p>
          <w:p>
            <w:pPr>
              <w:spacing w:line="256" w:lineRule="auto"/>
              <w:ind w:left="2" w:firstLine="440"/>
              <w:jc w:val="center"/>
              <w:rPr>
                <w:rFonts w:eastAsia="Times New Roman"/>
                <w:kern w:val="0"/>
                <w:sz w:val="20"/>
              </w:rPr>
            </w:pPr>
            <w:r>
              <w:rPr>
                <w:rFonts w:hint="eastAsia" w:ascii="楷体" w:hAnsi="楷体" w:eastAsia="楷体"/>
                <w:kern w:val="0"/>
                <w:sz w:val="22"/>
                <w:szCs w:val="22"/>
              </w:rPr>
              <w:t>4</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bl>
    <w:p>
      <w:pPr>
        <w:spacing w:line="256" w:lineRule="auto"/>
        <w:ind w:left="-1589" w:right="667"/>
        <w:rPr>
          <w:rFonts w:ascii="仿宋" w:hAnsi="仿宋" w:eastAsia="仿宋"/>
          <w:color w:val="000000"/>
          <w:sz w:val="30"/>
          <w:szCs w:val="30"/>
        </w:rPr>
      </w:pPr>
      <w:r>
        <w:rPr>
          <w:rFonts w:hint="eastAsia"/>
        </w:rPr>
        <w:t xml:space="preserve"> </w:t>
      </w:r>
    </w:p>
    <w:tbl>
      <w:tblPr>
        <w:tblStyle w:val="30"/>
        <w:tblW w:w="7939" w:type="dxa"/>
        <w:tblInd w:w="395" w:type="dxa"/>
        <w:tblLayout w:type="fixed"/>
        <w:tblCellMar>
          <w:top w:w="71" w:type="dxa"/>
          <w:left w:w="107" w:type="dxa"/>
          <w:bottom w:w="0" w:type="dxa"/>
          <w:right w:w="116" w:type="dxa"/>
        </w:tblCellMar>
      </w:tblPr>
      <w:tblGrid>
        <w:gridCol w:w="548"/>
        <w:gridCol w:w="694"/>
        <w:gridCol w:w="1986"/>
        <w:gridCol w:w="1558"/>
        <w:gridCol w:w="1558"/>
        <w:gridCol w:w="664"/>
        <w:gridCol w:w="931"/>
      </w:tblGrid>
      <w:tr>
        <w:tblPrEx>
          <w:tblCellMar>
            <w:top w:w="71" w:type="dxa"/>
            <w:left w:w="107" w:type="dxa"/>
            <w:bottom w:w="0" w:type="dxa"/>
            <w:right w:w="116" w:type="dxa"/>
          </w:tblCellMar>
        </w:tblPrEx>
        <w:trPr>
          <w:trHeight w:val="1370" w:hRule="atLeast"/>
        </w:trPr>
        <w:tc>
          <w:tcPr>
            <w:tcW w:w="548" w:type="dxa"/>
            <w:tcBorders>
              <w:top w:val="single" w:color="000000" w:sz="4" w:space="0"/>
              <w:left w:val="single" w:color="000000" w:sz="4" w:space="0"/>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序号</w:t>
            </w:r>
          </w:p>
        </w:tc>
        <w:tc>
          <w:tcPr>
            <w:tcW w:w="694" w:type="dxa"/>
            <w:tcBorders>
              <w:top w:val="single" w:color="000000" w:sz="4" w:space="0"/>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实训室名称</w:t>
            </w:r>
          </w:p>
        </w:tc>
        <w:tc>
          <w:tcPr>
            <w:tcW w:w="1986" w:type="dxa"/>
            <w:tcBorders>
              <w:top w:val="single" w:color="000000" w:sz="4" w:space="0"/>
              <w:left w:val="nil"/>
              <w:bottom w:val="single" w:color="000000" w:sz="4" w:space="0"/>
              <w:right w:val="single" w:color="000000" w:sz="4" w:space="0"/>
            </w:tcBorders>
          </w:tcPr>
          <w:p>
            <w:pPr>
              <w:spacing w:line="256" w:lineRule="auto"/>
              <w:ind w:left="335" w:right="324" w:firstLine="440"/>
              <w:jc w:val="center"/>
              <w:rPr>
                <w:rFonts w:eastAsia="Times New Roman"/>
                <w:kern w:val="0"/>
                <w:sz w:val="20"/>
              </w:rPr>
            </w:pPr>
            <w:r>
              <w:rPr>
                <w:rFonts w:hint="eastAsia" w:ascii="楷体" w:hAnsi="楷体" w:eastAsia="楷体"/>
                <w:kern w:val="0"/>
                <w:sz w:val="22"/>
                <w:szCs w:val="22"/>
              </w:rPr>
              <w:t>实训室功能</w:t>
            </w:r>
          </w:p>
        </w:tc>
        <w:tc>
          <w:tcPr>
            <w:tcW w:w="1558" w:type="dxa"/>
            <w:tcBorders>
              <w:top w:val="single" w:color="000000" w:sz="4" w:space="0"/>
              <w:left w:val="nil"/>
              <w:bottom w:val="single" w:color="000000" w:sz="4" w:space="0"/>
              <w:right w:val="single" w:color="000000" w:sz="4" w:space="0"/>
            </w:tcBorders>
          </w:tcPr>
          <w:p>
            <w:pPr>
              <w:spacing w:line="256" w:lineRule="auto"/>
              <w:ind w:left="230" w:firstLine="440"/>
              <w:rPr>
                <w:rFonts w:eastAsia="Times New Roman"/>
                <w:kern w:val="0"/>
                <w:sz w:val="20"/>
              </w:rPr>
            </w:pPr>
            <w:r>
              <w:rPr>
                <w:rFonts w:hint="eastAsia" w:ascii="楷体" w:hAnsi="楷体" w:eastAsia="楷体"/>
                <w:kern w:val="0"/>
                <w:sz w:val="22"/>
                <w:szCs w:val="22"/>
              </w:rPr>
              <w:t>实训项目</w:t>
            </w:r>
          </w:p>
        </w:tc>
        <w:tc>
          <w:tcPr>
            <w:tcW w:w="2222" w:type="dxa"/>
            <w:gridSpan w:val="2"/>
            <w:tcBorders>
              <w:top w:val="single" w:color="000000" w:sz="4" w:space="0"/>
              <w:left w:val="nil"/>
              <w:bottom w:val="single" w:color="000000" w:sz="4" w:space="0"/>
              <w:right w:val="single" w:color="000000" w:sz="4" w:space="0"/>
            </w:tcBorders>
          </w:tcPr>
          <w:p>
            <w:pPr>
              <w:spacing w:line="256" w:lineRule="auto"/>
              <w:ind w:left="144" w:firstLine="440"/>
              <w:rPr>
                <w:rFonts w:eastAsia="Times New Roman"/>
                <w:kern w:val="0"/>
                <w:sz w:val="20"/>
              </w:rPr>
            </w:pPr>
            <w:r>
              <w:rPr>
                <w:rFonts w:hint="eastAsia" w:ascii="楷体" w:hAnsi="楷体" w:eastAsia="楷体"/>
                <w:kern w:val="0"/>
                <w:sz w:val="22"/>
                <w:szCs w:val="22"/>
              </w:rPr>
              <w:t>主要设备及台套数</w:t>
            </w:r>
          </w:p>
        </w:tc>
        <w:tc>
          <w:tcPr>
            <w:tcW w:w="931" w:type="dxa"/>
            <w:tcBorders>
              <w:top w:val="single" w:color="000000" w:sz="4" w:space="0"/>
              <w:left w:val="nil"/>
              <w:bottom w:val="single" w:color="000000" w:sz="4" w:space="0"/>
              <w:right w:val="single" w:color="000000" w:sz="4" w:space="0"/>
            </w:tcBorders>
          </w:tcPr>
          <w:p>
            <w:pPr>
              <w:spacing w:after="208" w:line="256" w:lineRule="auto"/>
              <w:ind w:left="146" w:firstLine="440"/>
              <w:rPr>
                <w:rFonts w:eastAsia="Times New Roman"/>
                <w:kern w:val="0"/>
                <w:sz w:val="20"/>
              </w:rPr>
            </w:pPr>
            <w:r>
              <w:rPr>
                <w:rFonts w:hint="eastAsia" w:ascii="楷体" w:hAnsi="楷体" w:eastAsia="楷体"/>
                <w:kern w:val="0"/>
                <w:sz w:val="22"/>
                <w:szCs w:val="22"/>
              </w:rPr>
              <w:t>场地</w:t>
            </w:r>
          </w:p>
          <w:p>
            <w:pPr>
              <w:spacing w:line="256" w:lineRule="auto"/>
              <w:ind w:left="146" w:firstLine="440"/>
              <w:rPr>
                <w:rFonts w:eastAsia="Times New Roman"/>
                <w:kern w:val="0"/>
                <w:sz w:val="20"/>
              </w:rPr>
            </w:pPr>
            <w:r>
              <w:rPr>
                <w:rFonts w:hint="eastAsia" w:ascii="楷体" w:hAnsi="楷体" w:eastAsia="楷体"/>
                <w:kern w:val="0"/>
                <w:sz w:val="22"/>
                <w:szCs w:val="22"/>
              </w:rPr>
              <w:t>面积</w:t>
            </w:r>
          </w:p>
          <w:p>
            <w:pPr>
              <w:spacing w:line="256" w:lineRule="auto"/>
              <w:ind w:left="74" w:firstLine="440"/>
              <w:rPr>
                <w:rFonts w:eastAsia="Times New Roman"/>
                <w:kern w:val="0"/>
                <w:sz w:val="20"/>
              </w:rPr>
            </w:pPr>
            <w:r>
              <w:rPr>
                <w:rFonts w:hint="eastAsia" w:ascii="楷体" w:hAnsi="楷体" w:eastAsia="楷体"/>
                <w:kern w:val="0"/>
                <w:sz w:val="22"/>
                <w:szCs w:val="22"/>
              </w:rPr>
              <w:t>（m</w:t>
            </w:r>
            <w:r>
              <w:rPr>
                <w:rFonts w:hint="eastAsia" w:ascii="楷体" w:hAnsi="楷体" w:eastAsia="楷体"/>
                <w:kern w:val="0"/>
                <w:sz w:val="17"/>
                <w:szCs w:val="17"/>
                <w:vertAlign w:val="superscript"/>
              </w:rPr>
              <w:t>2</w:t>
            </w:r>
            <w:r>
              <w:rPr>
                <w:rFonts w:hint="eastAsia" w:ascii="楷体" w:hAnsi="楷体" w:eastAsia="楷体"/>
                <w:kern w:val="0"/>
                <w:sz w:val="22"/>
                <w:szCs w:val="22"/>
              </w:rPr>
              <w:t>）</w:t>
            </w:r>
          </w:p>
        </w:tc>
      </w:tr>
      <w:tr>
        <w:tblPrEx>
          <w:tblCellMar>
            <w:top w:w="71" w:type="dxa"/>
            <w:left w:w="107" w:type="dxa"/>
            <w:bottom w:w="0" w:type="dxa"/>
            <w:right w:w="116" w:type="dxa"/>
          </w:tblCellMar>
        </w:tblPrEx>
        <w:trPr>
          <w:trHeight w:val="530" w:hRule="atLeast"/>
        </w:trPr>
        <w:tc>
          <w:tcPr>
            <w:tcW w:w="548" w:type="dxa"/>
            <w:tcBorders>
              <w:top w:val="single" w:color="000000" w:sz="4" w:space="0"/>
              <w:left w:val="single" w:color="000000" w:sz="4" w:space="0"/>
              <w:bottom w:val="single" w:color="000000" w:sz="4" w:space="0"/>
              <w:right w:val="single" w:color="000000" w:sz="4" w:space="0"/>
            </w:tcBorders>
          </w:tcPr>
          <w:p>
            <w:pPr>
              <w:spacing w:after="160" w:line="256" w:lineRule="auto"/>
              <w:ind w:firstLine="480"/>
              <w:rPr>
                <w:rFonts w:eastAsia="Times New Roman"/>
                <w:kern w:val="0"/>
                <w:sz w:val="20"/>
              </w:rPr>
            </w:pPr>
          </w:p>
        </w:tc>
        <w:tc>
          <w:tcPr>
            <w:tcW w:w="694" w:type="dxa"/>
            <w:tcBorders>
              <w:top w:val="single" w:color="000000" w:sz="4" w:space="0"/>
              <w:left w:val="nil"/>
              <w:bottom w:val="single" w:color="000000" w:sz="4" w:space="0"/>
              <w:right w:val="single" w:color="000000" w:sz="4" w:space="0"/>
            </w:tcBorders>
          </w:tcPr>
          <w:p>
            <w:pPr>
              <w:spacing w:after="160" w:line="256" w:lineRule="auto"/>
              <w:ind w:firstLine="480"/>
              <w:rPr>
                <w:rFonts w:eastAsia="Times New Roman"/>
                <w:kern w:val="0"/>
                <w:sz w:val="20"/>
              </w:rPr>
            </w:pPr>
          </w:p>
        </w:tc>
        <w:tc>
          <w:tcPr>
            <w:tcW w:w="1986" w:type="dxa"/>
            <w:tcBorders>
              <w:top w:val="single" w:color="000000" w:sz="4" w:space="0"/>
              <w:left w:val="nil"/>
              <w:bottom w:val="single" w:color="000000" w:sz="4" w:space="0"/>
              <w:right w:val="single" w:color="000000" w:sz="4" w:space="0"/>
            </w:tcBorders>
          </w:tcPr>
          <w:p>
            <w:pPr>
              <w:spacing w:after="160" w:line="256" w:lineRule="auto"/>
              <w:ind w:firstLine="480"/>
              <w:rPr>
                <w:rFonts w:eastAsia="Times New Roman"/>
                <w:kern w:val="0"/>
                <w:sz w:val="20"/>
              </w:rPr>
            </w:pPr>
          </w:p>
        </w:tc>
        <w:tc>
          <w:tcPr>
            <w:tcW w:w="1558" w:type="dxa"/>
            <w:tcBorders>
              <w:top w:val="single" w:color="000000" w:sz="4" w:space="0"/>
              <w:left w:val="nil"/>
              <w:bottom w:val="single" w:color="000000" w:sz="4" w:space="0"/>
              <w:right w:val="single" w:color="000000" w:sz="4" w:space="0"/>
            </w:tcBorders>
          </w:tcPr>
          <w:p>
            <w:pPr>
              <w:spacing w:after="160" w:line="256" w:lineRule="auto"/>
              <w:ind w:firstLine="480"/>
              <w:rPr>
                <w:rFonts w:eastAsia="Times New Roman"/>
                <w:kern w:val="0"/>
                <w:sz w:val="20"/>
              </w:rPr>
            </w:pP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讲台</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tcBorders>
              <w:top w:val="single" w:color="000000" w:sz="4" w:space="0"/>
              <w:left w:val="nil"/>
              <w:bottom w:val="single" w:color="000000" w:sz="4" w:space="0"/>
              <w:right w:val="single" w:color="000000" w:sz="4" w:space="0"/>
            </w:tcBorders>
          </w:tcPr>
          <w:p>
            <w:pPr>
              <w:spacing w:after="160" w:line="256" w:lineRule="auto"/>
              <w:ind w:firstLine="480"/>
              <w:rPr>
                <w:rFonts w:eastAsia="Times New Roman"/>
                <w:kern w:val="0"/>
                <w:sz w:val="20"/>
              </w:rPr>
            </w:pPr>
          </w:p>
        </w:tc>
      </w:tr>
      <w:tr>
        <w:tblPrEx>
          <w:tblCellMar>
            <w:top w:w="71" w:type="dxa"/>
            <w:left w:w="107" w:type="dxa"/>
            <w:bottom w:w="0" w:type="dxa"/>
            <w:right w:w="116"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line="256" w:lineRule="auto"/>
              <w:ind w:left="110" w:firstLine="440"/>
              <w:rPr>
                <w:rFonts w:eastAsia="Times New Roman"/>
                <w:kern w:val="0"/>
                <w:sz w:val="20"/>
              </w:rPr>
            </w:pPr>
            <w:r>
              <w:rPr>
                <w:rFonts w:hint="eastAsia" w:ascii="楷体" w:hAnsi="楷体" w:eastAsia="楷体"/>
                <w:kern w:val="0"/>
                <w:sz w:val="22"/>
                <w:szCs w:val="22"/>
              </w:rPr>
              <w:t>3</w:t>
            </w:r>
          </w:p>
        </w:tc>
        <w:tc>
          <w:tcPr>
            <w:tcW w:w="694"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化妆实训室</w:t>
            </w:r>
          </w:p>
        </w:tc>
        <w:tc>
          <w:tcPr>
            <w:tcW w:w="1986" w:type="dxa"/>
            <w:vMerge w:val="restart"/>
            <w:tcBorders>
              <w:top w:val="nil"/>
              <w:left w:val="nil"/>
              <w:bottom w:val="single" w:color="000000" w:sz="4" w:space="0"/>
              <w:right w:val="single" w:color="000000" w:sz="4" w:space="0"/>
            </w:tcBorders>
          </w:tcPr>
          <w:p>
            <w:pPr>
              <w:spacing w:line="256" w:lineRule="auto"/>
              <w:ind w:left="1" w:firstLine="440"/>
              <w:rPr>
                <w:rFonts w:eastAsia="Times New Roman"/>
                <w:kern w:val="0"/>
                <w:sz w:val="20"/>
              </w:rPr>
            </w:pPr>
            <w:r>
              <w:rPr>
                <w:rFonts w:hint="eastAsia" w:ascii="楷体" w:hAnsi="楷体" w:eastAsia="楷体"/>
                <w:kern w:val="0"/>
                <w:sz w:val="22"/>
                <w:szCs w:val="22"/>
              </w:rPr>
              <w:t>化妆练习及教学技能训练等</w:t>
            </w:r>
          </w:p>
        </w:tc>
        <w:tc>
          <w:tcPr>
            <w:tcW w:w="1558" w:type="dxa"/>
            <w:vMerge w:val="restart"/>
            <w:tcBorders>
              <w:top w:val="nil"/>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风格彩妆技术、盘发技术、美甲技术、人物整体造型等</w:t>
            </w: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工位</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20</w:t>
            </w:r>
          </w:p>
        </w:tc>
        <w:tc>
          <w:tcPr>
            <w:tcW w:w="931" w:type="dxa"/>
            <w:vMerge w:val="restart"/>
            <w:tcBorders>
              <w:top w:val="nil"/>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56.1m</w:t>
            </w:r>
            <w:r>
              <w:rPr>
                <w:rFonts w:hint="eastAsia" w:ascii="楷体" w:hAnsi="楷体" w:eastAsia="楷体"/>
                <w:kern w:val="0"/>
                <w:sz w:val="17"/>
                <w:szCs w:val="17"/>
                <w:vertAlign w:val="superscript"/>
              </w:rPr>
              <w:t>2</w:t>
            </w:r>
          </w:p>
        </w:tc>
      </w:tr>
      <w:tr>
        <w:tblPrEx>
          <w:tblCellMar>
            <w:top w:w="71" w:type="dxa"/>
            <w:left w:w="107" w:type="dxa"/>
            <w:bottom w:w="0" w:type="dxa"/>
            <w:right w:w="116" w:type="dxa"/>
          </w:tblCellMar>
        </w:tblPrEx>
        <w:trPr>
          <w:trHeight w:val="85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格力空调分体机</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6" w:firstLine="440"/>
              <w:jc w:val="center"/>
              <w:rPr>
                <w:rFonts w:eastAsia="Times New Roman"/>
                <w:kern w:val="0"/>
                <w:sz w:val="20"/>
              </w:rPr>
            </w:pPr>
            <w:r>
              <w:rPr>
                <w:rFonts w:hint="eastAsia" w:ascii="楷体" w:hAnsi="楷体" w:eastAsia="楷体"/>
                <w:kern w:val="0"/>
                <w:sz w:val="22"/>
                <w:szCs w:val="22"/>
              </w:rPr>
              <w:t>一体机</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白板</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line="256" w:lineRule="auto"/>
              <w:ind w:left="110" w:firstLine="440"/>
              <w:rPr>
                <w:rFonts w:eastAsia="Times New Roman"/>
                <w:kern w:val="0"/>
                <w:sz w:val="20"/>
              </w:rPr>
            </w:pPr>
            <w:r>
              <w:rPr>
                <w:rFonts w:hint="eastAsia" w:ascii="楷体" w:hAnsi="楷体" w:eastAsia="楷体"/>
                <w:kern w:val="0"/>
                <w:sz w:val="22"/>
                <w:szCs w:val="22"/>
              </w:rPr>
              <w:t>4</w:t>
            </w:r>
          </w:p>
        </w:tc>
        <w:tc>
          <w:tcPr>
            <w:tcW w:w="694"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美甲实训室</w:t>
            </w:r>
          </w:p>
        </w:tc>
        <w:tc>
          <w:tcPr>
            <w:tcW w:w="1986" w:type="dxa"/>
            <w:vMerge w:val="restart"/>
            <w:tcBorders>
              <w:top w:val="nil"/>
              <w:left w:val="nil"/>
              <w:bottom w:val="single" w:color="000000" w:sz="4" w:space="0"/>
              <w:right w:val="single" w:color="000000" w:sz="4" w:space="0"/>
            </w:tcBorders>
          </w:tcPr>
          <w:p>
            <w:pPr>
              <w:spacing w:line="256" w:lineRule="auto"/>
              <w:ind w:left="1" w:firstLine="440"/>
              <w:rPr>
                <w:rFonts w:eastAsia="Times New Roman"/>
                <w:kern w:val="0"/>
                <w:sz w:val="20"/>
              </w:rPr>
            </w:pPr>
            <w:r>
              <w:rPr>
                <w:rFonts w:hint="eastAsia" w:ascii="楷体" w:hAnsi="楷体" w:eastAsia="楷体"/>
                <w:kern w:val="0"/>
                <w:sz w:val="22"/>
                <w:szCs w:val="22"/>
              </w:rPr>
              <w:t>美甲练习及教学技能训练等</w:t>
            </w:r>
          </w:p>
        </w:tc>
        <w:tc>
          <w:tcPr>
            <w:tcW w:w="1558" w:type="dxa"/>
            <w:vMerge w:val="restart"/>
            <w:tcBorders>
              <w:top w:val="nil"/>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美甲</w:t>
            </w: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LED灯</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restart"/>
            <w:tcBorders>
              <w:top w:val="nil"/>
              <w:left w:val="nil"/>
              <w:bottom w:val="single" w:color="000000" w:sz="4" w:space="0"/>
              <w:right w:val="single" w:color="000000" w:sz="4" w:space="0"/>
            </w:tcBorders>
          </w:tcPr>
          <w:p>
            <w:pPr>
              <w:spacing w:line="256" w:lineRule="auto"/>
              <w:ind w:left="55" w:firstLine="440"/>
              <w:rPr>
                <w:rFonts w:eastAsia="Times New Roman"/>
                <w:kern w:val="0"/>
                <w:sz w:val="20"/>
              </w:rPr>
            </w:pPr>
            <w:r>
              <w:rPr>
                <w:rFonts w:hint="eastAsia" w:ascii="楷体" w:hAnsi="楷体" w:eastAsia="楷体"/>
                <w:kern w:val="0"/>
                <w:sz w:val="22"/>
                <w:szCs w:val="22"/>
              </w:rPr>
              <w:t>56.1m</w:t>
            </w:r>
            <w:r>
              <w:rPr>
                <w:rFonts w:hint="eastAsia" w:ascii="楷体" w:hAnsi="楷体" w:eastAsia="楷体"/>
                <w:kern w:val="0"/>
                <w:sz w:val="17"/>
                <w:szCs w:val="17"/>
                <w:vertAlign w:val="superscript"/>
              </w:rPr>
              <w:t>2</w:t>
            </w:r>
          </w:p>
        </w:tc>
      </w:tr>
      <w:tr>
        <w:tblPrEx>
          <w:tblCellMar>
            <w:top w:w="71" w:type="dxa"/>
            <w:left w:w="107" w:type="dxa"/>
            <w:bottom w:w="0" w:type="dxa"/>
            <w:right w:w="116" w:type="dxa"/>
          </w:tblCellMar>
        </w:tblPrEx>
        <w:trPr>
          <w:trHeight w:val="602"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6" w:firstLine="440"/>
              <w:jc w:val="center"/>
              <w:rPr>
                <w:rFonts w:eastAsia="Times New Roman"/>
                <w:kern w:val="0"/>
                <w:sz w:val="20"/>
              </w:rPr>
            </w:pPr>
            <w:r>
              <w:rPr>
                <w:rFonts w:hint="eastAsia" w:ascii="楷体" w:hAnsi="楷体" w:eastAsia="楷体"/>
                <w:kern w:val="0"/>
                <w:sz w:val="22"/>
                <w:szCs w:val="22"/>
              </w:rPr>
              <w:t>一体机</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606"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232" w:firstLine="440"/>
              <w:rPr>
                <w:rFonts w:eastAsia="Times New Roman"/>
                <w:kern w:val="0"/>
                <w:sz w:val="20"/>
              </w:rPr>
            </w:pPr>
            <w:r>
              <w:rPr>
                <w:rFonts w:hint="eastAsia" w:ascii="楷体" w:hAnsi="楷体" w:eastAsia="楷体"/>
                <w:kern w:val="0"/>
                <w:sz w:val="22"/>
                <w:szCs w:val="22"/>
              </w:rPr>
              <w:t>格力空调</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2</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82"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工位</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20</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讲台</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line="256" w:lineRule="auto"/>
              <w:ind w:left="110" w:firstLine="440"/>
              <w:rPr>
                <w:rFonts w:eastAsia="Times New Roman"/>
                <w:kern w:val="0"/>
                <w:sz w:val="20"/>
              </w:rPr>
            </w:pPr>
            <w:r>
              <w:rPr>
                <w:rFonts w:hint="eastAsia" w:ascii="楷体" w:hAnsi="楷体" w:eastAsia="楷体"/>
                <w:kern w:val="0"/>
                <w:sz w:val="22"/>
                <w:szCs w:val="22"/>
              </w:rPr>
              <w:t>5</w:t>
            </w:r>
          </w:p>
        </w:tc>
        <w:tc>
          <w:tcPr>
            <w:tcW w:w="694"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形象设计实训室</w:t>
            </w:r>
          </w:p>
        </w:tc>
        <w:tc>
          <w:tcPr>
            <w:tcW w:w="1986" w:type="dxa"/>
            <w:vMerge w:val="restart"/>
            <w:tcBorders>
              <w:top w:val="nil"/>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开设形象设计练习及教学技能训练等</w:t>
            </w:r>
          </w:p>
        </w:tc>
        <w:tc>
          <w:tcPr>
            <w:tcW w:w="1558" w:type="dxa"/>
            <w:vMerge w:val="restart"/>
            <w:tcBorders>
              <w:top w:val="nil"/>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搭配理论与实操、风格诊断、服装饰品制作。</w:t>
            </w: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工位</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40</w:t>
            </w:r>
          </w:p>
        </w:tc>
        <w:tc>
          <w:tcPr>
            <w:tcW w:w="931" w:type="dxa"/>
            <w:vMerge w:val="restart"/>
            <w:tcBorders>
              <w:top w:val="nil"/>
              <w:left w:val="nil"/>
              <w:bottom w:val="single" w:color="000000" w:sz="4" w:space="0"/>
              <w:right w:val="single" w:color="000000" w:sz="4" w:space="0"/>
            </w:tcBorders>
          </w:tcPr>
          <w:p>
            <w:pPr>
              <w:spacing w:line="256" w:lineRule="auto"/>
              <w:ind w:left="7" w:firstLine="440"/>
              <w:jc w:val="center"/>
              <w:rPr>
                <w:rFonts w:eastAsia="Times New Roman"/>
                <w:kern w:val="0"/>
                <w:sz w:val="20"/>
              </w:rPr>
            </w:pPr>
            <w:r>
              <w:rPr>
                <w:rFonts w:hint="eastAsia" w:ascii="楷体" w:hAnsi="楷体" w:eastAsia="楷体"/>
                <w:kern w:val="0"/>
                <w:sz w:val="22"/>
                <w:szCs w:val="22"/>
              </w:rPr>
              <w:t>170m</w:t>
            </w:r>
            <w:r>
              <w:rPr>
                <w:rFonts w:hint="eastAsia" w:ascii="楷体" w:hAnsi="楷体" w:eastAsia="楷体"/>
                <w:kern w:val="0"/>
                <w:sz w:val="17"/>
                <w:szCs w:val="17"/>
                <w:vertAlign w:val="superscript"/>
              </w:rPr>
              <w:t>2</w:t>
            </w:r>
          </w:p>
        </w:tc>
      </w:tr>
      <w:tr>
        <w:tblPrEx>
          <w:tblCellMar>
            <w:top w:w="71" w:type="dxa"/>
            <w:left w:w="107" w:type="dxa"/>
            <w:bottom w:w="0" w:type="dxa"/>
            <w:right w:w="116"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6" w:firstLine="440"/>
              <w:jc w:val="center"/>
              <w:rPr>
                <w:rFonts w:eastAsia="Times New Roman"/>
                <w:kern w:val="0"/>
                <w:sz w:val="20"/>
              </w:rPr>
            </w:pPr>
            <w:r>
              <w:rPr>
                <w:rFonts w:hint="eastAsia" w:ascii="楷体" w:hAnsi="楷体" w:eastAsia="楷体"/>
                <w:kern w:val="0"/>
                <w:sz w:val="22"/>
                <w:szCs w:val="22"/>
              </w:rPr>
              <w:t>一体机</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634"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 w:firstLine="440"/>
              <w:rPr>
                <w:rFonts w:eastAsia="Times New Roman"/>
                <w:kern w:val="0"/>
                <w:sz w:val="20"/>
              </w:rPr>
            </w:pPr>
            <w:r>
              <w:rPr>
                <w:rFonts w:hint="eastAsia" w:ascii="楷体" w:hAnsi="楷体" w:eastAsia="楷体"/>
                <w:kern w:val="0"/>
                <w:sz w:val="22"/>
                <w:szCs w:val="22"/>
              </w:rPr>
              <w:t>格力空调柜机</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白板</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line="256" w:lineRule="auto"/>
              <w:ind w:left="110" w:firstLine="440"/>
              <w:rPr>
                <w:rFonts w:eastAsia="Times New Roman"/>
                <w:kern w:val="0"/>
                <w:sz w:val="20"/>
              </w:rPr>
            </w:pPr>
            <w:r>
              <w:rPr>
                <w:rFonts w:hint="eastAsia" w:ascii="楷体" w:hAnsi="楷体" w:eastAsia="楷体"/>
                <w:kern w:val="0"/>
                <w:sz w:val="22"/>
                <w:szCs w:val="22"/>
              </w:rPr>
              <w:t>6</w:t>
            </w:r>
          </w:p>
        </w:tc>
        <w:tc>
          <w:tcPr>
            <w:tcW w:w="694"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服装陈列实训室</w:t>
            </w:r>
          </w:p>
        </w:tc>
        <w:tc>
          <w:tcPr>
            <w:tcW w:w="1986" w:type="dxa"/>
            <w:vMerge w:val="restart"/>
            <w:tcBorders>
              <w:top w:val="nil"/>
              <w:left w:val="nil"/>
              <w:bottom w:val="single" w:color="000000" w:sz="4" w:space="0"/>
              <w:right w:val="single" w:color="000000" w:sz="4" w:space="0"/>
            </w:tcBorders>
          </w:tcPr>
          <w:p>
            <w:pPr>
              <w:spacing w:line="256" w:lineRule="auto"/>
              <w:ind w:left="1" w:firstLine="440"/>
              <w:rPr>
                <w:rFonts w:eastAsia="Times New Roman"/>
                <w:kern w:val="0"/>
                <w:sz w:val="20"/>
              </w:rPr>
            </w:pPr>
            <w:r>
              <w:rPr>
                <w:rFonts w:hint="eastAsia" w:ascii="楷体" w:hAnsi="楷体" w:eastAsia="楷体"/>
                <w:kern w:val="0"/>
                <w:sz w:val="22"/>
                <w:szCs w:val="22"/>
              </w:rPr>
              <w:t>陈列化妆造型、形象设计相关服装与饰品，面向美发与计，美容美体学生。陈列饰品、鞋帽、婚纱、晚礼服饰等</w:t>
            </w:r>
          </w:p>
        </w:tc>
        <w:tc>
          <w:tcPr>
            <w:tcW w:w="1558" w:type="dxa"/>
            <w:vMerge w:val="restart"/>
            <w:tcBorders>
              <w:top w:val="nil"/>
              <w:left w:val="nil"/>
              <w:bottom w:val="single" w:color="000000" w:sz="4" w:space="0"/>
              <w:right w:val="single" w:color="000000" w:sz="4" w:space="0"/>
            </w:tcBorders>
          </w:tcPr>
          <w:p>
            <w:pPr>
              <w:spacing w:line="256" w:lineRule="auto"/>
              <w:ind w:left="230" w:firstLine="440"/>
              <w:rPr>
                <w:rFonts w:eastAsia="Times New Roman"/>
                <w:kern w:val="0"/>
                <w:sz w:val="20"/>
              </w:rPr>
            </w:pPr>
            <w:r>
              <w:rPr>
                <w:rFonts w:hint="eastAsia" w:ascii="楷体" w:hAnsi="楷体" w:eastAsia="楷体"/>
                <w:kern w:val="0"/>
                <w:sz w:val="22"/>
                <w:szCs w:val="22"/>
              </w:rPr>
              <w:t>服装搭配</w:t>
            </w: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衣柜</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1套</w:t>
            </w:r>
          </w:p>
        </w:tc>
        <w:tc>
          <w:tcPr>
            <w:tcW w:w="931" w:type="dxa"/>
            <w:vMerge w:val="restart"/>
            <w:tcBorders>
              <w:top w:val="nil"/>
              <w:left w:val="nil"/>
              <w:bottom w:val="single" w:color="000000" w:sz="4" w:space="0"/>
              <w:right w:val="single" w:color="000000" w:sz="4" w:space="0"/>
            </w:tcBorders>
          </w:tcPr>
          <w:p>
            <w:pPr>
              <w:spacing w:line="256" w:lineRule="auto"/>
              <w:ind w:left="7" w:firstLine="440"/>
              <w:jc w:val="center"/>
              <w:rPr>
                <w:rFonts w:eastAsia="Times New Roman"/>
                <w:kern w:val="0"/>
                <w:sz w:val="20"/>
              </w:rPr>
            </w:pPr>
            <w:r>
              <w:rPr>
                <w:rFonts w:hint="eastAsia" w:ascii="楷体" w:hAnsi="楷体" w:eastAsia="楷体"/>
                <w:kern w:val="0"/>
                <w:sz w:val="22"/>
                <w:szCs w:val="22"/>
              </w:rPr>
              <w:t>56m</w:t>
            </w:r>
            <w:r>
              <w:rPr>
                <w:rFonts w:hint="eastAsia" w:ascii="楷体" w:hAnsi="楷体" w:eastAsia="楷体"/>
                <w:kern w:val="0"/>
                <w:sz w:val="17"/>
                <w:szCs w:val="17"/>
                <w:vertAlign w:val="superscript"/>
              </w:rPr>
              <w:t>2</w:t>
            </w:r>
          </w:p>
        </w:tc>
      </w:tr>
      <w:tr>
        <w:tblPrEx>
          <w:tblCellMar>
            <w:top w:w="71" w:type="dxa"/>
            <w:left w:w="107" w:type="dxa"/>
            <w:bottom w:w="0" w:type="dxa"/>
            <w:right w:w="116" w:type="dxa"/>
          </w:tblCellMar>
        </w:tblPrEx>
        <w:trPr>
          <w:trHeight w:val="192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2" w:firstLine="440"/>
              <w:rPr>
                <w:rFonts w:eastAsia="Times New Roman"/>
                <w:kern w:val="0"/>
                <w:sz w:val="20"/>
              </w:rPr>
            </w:pPr>
            <w:r>
              <w:rPr>
                <w:rFonts w:hint="eastAsia" w:ascii="楷体" w:hAnsi="楷体" w:eastAsia="楷体"/>
                <w:kern w:val="0"/>
                <w:sz w:val="22"/>
                <w:szCs w:val="22"/>
              </w:rPr>
              <w:t>落地挂衣架</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16</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line="256" w:lineRule="auto"/>
              <w:ind w:left="110" w:firstLine="440"/>
              <w:rPr>
                <w:rFonts w:eastAsia="Times New Roman"/>
                <w:kern w:val="0"/>
                <w:sz w:val="20"/>
              </w:rPr>
            </w:pPr>
            <w:r>
              <w:rPr>
                <w:rFonts w:hint="eastAsia" w:ascii="楷体" w:hAnsi="楷体" w:eastAsia="楷体"/>
                <w:kern w:val="0"/>
                <w:sz w:val="22"/>
                <w:szCs w:val="22"/>
              </w:rPr>
              <w:t>7</w:t>
            </w:r>
          </w:p>
        </w:tc>
        <w:tc>
          <w:tcPr>
            <w:tcW w:w="694"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设计实训室</w:t>
            </w:r>
          </w:p>
        </w:tc>
        <w:tc>
          <w:tcPr>
            <w:tcW w:w="1986" w:type="dxa"/>
            <w:vMerge w:val="restart"/>
            <w:tcBorders>
              <w:top w:val="nil"/>
              <w:left w:val="nil"/>
              <w:bottom w:val="single" w:color="000000" w:sz="4" w:space="0"/>
              <w:right w:val="single" w:color="000000" w:sz="4" w:space="0"/>
            </w:tcBorders>
            <w:vAlign w:val="center"/>
          </w:tcPr>
          <w:p>
            <w:pPr>
              <w:spacing w:line="256" w:lineRule="auto"/>
              <w:ind w:left="1" w:firstLine="440"/>
              <w:rPr>
                <w:rFonts w:eastAsia="Times New Roman"/>
                <w:kern w:val="0"/>
                <w:sz w:val="20"/>
              </w:rPr>
            </w:pPr>
            <w:r>
              <w:rPr>
                <w:rFonts w:hint="eastAsia" w:ascii="楷体" w:hAnsi="楷体" w:eastAsia="楷体"/>
                <w:kern w:val="0"/>
                <w:sz w:val="22"/>
                <w:szCs w:val="22"/>
              </w:rPr>
              <w:t>开设综合设计项目，包括风格发型设计、化妆造型、形象设计等工作项</w:t>
            </w:r>
          </w:p>
        </w:tc>
        <w:tc>
          <w:tcPr>
            <w:tcW w:w="1558" w:type="dxa"/>
            <w:vMerge w:val="restart"/>
            <w:tcBorders>
              <w:top w:val="nil"/>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化妆、美甲、形象设计、美发</w:t>
            </w:r>
          </w:p>
        </w:tc>
        <w:tc>
          <w:tcPr>
            <w:tcW w:w="1558" w:type="dxa"/>
            <w:tcBorders>
              <w:top w:val="single" w:color="000000" w:sz="4" w:space="0"/>
              <w:left w:val="nil"/>
              <w:bottom w:val="single" w:color="000000" w:sz="4" w:space="0"/>
              <w:right w:val="single" w:color="000000" w:sz="4" w:space="0"/>
            </w:tcBorders>
          </w:tcPr>
          <w:p>
            <w:pPr>
              <w:spacing w:line="256" w:lineRule="auto"/>
              <w:ind w:left="232" w:firstLine="440"/>
              <w:rPr>
                <w:rFonts w:eastAsia="Times New Roman"/>
                <w:kern w:val="0"/>
                <w:sz w:val="20"/>
              </w:rPr>
            </w:pPr>
            <w:r>
              <w:rPr>
                <w:rFonts w:hint="eastAsia" w:ascii="楷体" w:hAnsi="楷体" w:eastAsia="楷体"/>
                <w:kern w:val="0"/>
                <w:sz w:val="22"/>
                <w:szCs w:val="22"/>
              </w:rPr>
              <w:t>格力空调</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2</w:t>
            </w:r>
          </w:p>
        </w:tc>
        <w:tc>
          <w:tcPr>
            <w:tcW w:w="931" w:type="dxa"/>
            <w:vMerge w:val="restart"/>
            <w:tcBorders>
              <w:top w:val="nil"/>
              <w:left w:val="nil"/>
              <w:bottom w:val="single" w:color="000000" w:sz="4" w:space="0"/>
              <w:right w:val="single" w:color="000000" w:sz="4" w:space="0"/>
            </w:tcBorders>
          </w:tcPr>
          <w:p>
            <w:pPr>
              <w:spacing w:line="256" w:lineRule="auto"/>
              <w:ind w:left="55" w:firstLine="440"/>
              <w:rPr>
                <w:rFonts w:eastAsia="Times New Roman"/>
                <w:kern w:val="0"/>
                <w:sz w:val="20"/>
              </w:rPr>
            </w:pPr>
            <w:r>
              <w:rPr>
                <w:rFonts w:hint="eastAsia" w:ascii="楷体" w:hAnsi="楷体" w:eastAsia="楷体"/>
                <w:kern w:val="0"/>
                <w:sz w:val="22"/>
                <w:szCs w:val="22"/>
              </w:rPr>
              <w:t>81.4m</w:t>
            </w:r>
            <w:r>
              <w:rPr>
                <w:rFonts w:hint="eastAsia" w:ascii="楷体" w:hAnsi="楷体" w:eastAsia="楷体"/>
                <w:kern w:val="0"/>
                <w:sz w:val="17"/>
                <w:szCs w:val="17"/>
                <w:vertAlign w:val="superscript"/>
              </w:rPr>
              <w:t>2</w:t>
            </w:r>
          </w:p>
        </w:tc>
      </w:tr>
      <w:tr>
        <w:tblPrEx>
          <w:tblCellMar>
            <w:top w:w="71" w:type="dxa"/>
            <w:left w:w="107" w:type="dxa"/>
            <w:bottom w:w="0" w:type="dxa"/>
            <w:right w:w="116"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6" w:firstLine="440"/>
              <w:jc w:val="center"/>
              <w:rPr>
                <w:rFonts w:eastAsia="Times New Roman"/>
                <w:kern w:val="0"/>
                <w:sz w:val="20"/>
              </w:rPr>
            </w:pPr>
            <w:r>
              <w:rPr>
                <w:rFonts w:hint="eastAsia" w:ascii="楷体" w:hAnsi="楷体" w:eastAsia="楷体"/>
                <w:kern w:val="0"/>
                <w:sz w:val="22"/>
                <w:szCs w:val="22"/>
              </w:rPr>
              <w:t>一体机</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1</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16" w:type="dxa"/>
          </w:tblCellMar>
        </w:tblPrEx>
        <w:trPr>
          <w:trHeight w:val="528"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工位</w:t>
            </w:r>
          </w:p>
        </w:tc>
        <w:tc>
          <w:tcPr>
            <w:tcW w:w="664" w:type="dxa"/>
            <w:tcBorders>
              <w:top w:val="single" w:color="000000" w:sz="4" w:space="0"/>
              <w:left w:val="nil"/>
              <w:bottom w:val="single" w:color="000000" w:sz="4" w:space="0"/>
              <w:right w:val="single" w:color="000000" w:sz="4" w:space="0"/>
            </w:tcBorders>
          </w:tcPr>
          <w:p>
            <w:pPr>
              <w:spacing w:line="256" w:lineRule="auto"/>
              <w:ind w:left="9" w:firstLine="440"/>
              <w:jc w:val="center"/>
              <w:rPr>
                <w:rFonts w:eastAsia="Times New Roman"/>
                <w:kern w:val="0"/>
                <w:sz w:val="20"/>
              </w:rPr>
            </w:pPr>
            <w:r>
              <w:rPr>
                <w:rFonts w:hint="eastAsia" w:ascii="楷体" w:hAnsi="楷体" w:eastAsia="楷体"/>
                <w:kern w:val="0"/>
                <w:sz w:val="22"/>
                <w:szCs w:val="22"/>
              </w:rPr>
              <w:t>20</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bl>
    <w:p>
      <w:pPr>
        <w:spacing w:line="256" w:lineRule="auto"/>
        <w:ind w:left="-1589" w:right="667"/>
        <w:rPr>
          <w:rFonts w:ascii="仿宋" w:hAnsi="仿宋" w:eastAsia="仿宋"/>
          <w:color w:val="000000"/>
          <w:sz w:val="30"/>
          <w:szCs w:val="30"/>
        </w:rPr>
      </w:pPr>
      <w:r>
        <w:rPr>
          <w:rFonts w:hint="eastAsia"/>
        </w:rPr>
        <w:t xml:space="preserve"> </w:t>
      </w:r>
    </w:p>
    <w:tbl>
      <w:tblPr>
        <w:tblStyle w:val="30"/>
        <w:tblW w:w="7939" w:type="dxa"/>
        <w:tblInd w:w="395" w:type="dxa"/>
        <w:tblLayout w:type="fixed"/>
        <w:tblCellMar>
          <w:top w:w="71" w:type="dxa"/>
          <w:left w:w="107" w:type="dxa"/>
          <w:bottom w:w="0" w:type="dxa"/>
          <w:right w:w="109" w:type="dxa"/>
        </w:tblCellMar>
      </w:tblPr>
      <w:tblGrid>
        <w:gridCol w:w="548"/>
        <w:gridCol w:w="694"/>
        <w:gridCol w:w="1986"/>
        <w:gridCol w:w="1558"/>
        <w:gridCol w:w="1558"/>
        <w:gridCol w:w="664"/>
        <w:gridCol w:w="931"/>
      </w:tblGrid>
      <w:tr>
        <w:tblPrEx>
          <w:tblCellMar>
            <w:top w:w="71" w:type="dxa"/>
            <w:left w:w="107" w:type="dxa"/>
            <w:bottom w:w="0" w:type="dxa"/>
            <w:right w:w="109" w:type="dxa"/>
          </w:tblCellMar>
        </w:tblPrEx>
        <w:trPr>
          <w:trHeight w:val="1370" w:hRule="atLeast"/>
        </w:trPr>
        <w:tc>
          <w:tcPr>
            <w:tcW w:w="548" w:type="dxa"/>
            <w:tcBorders>
              <w:top w:val="single" w:color="000000" w:sz="4" w:space="0"/>
              <w:left w:val="single" w:color="000000" w:sz="4" w:space="0"/>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序号</w:t>
            </w:r>
          </w:p>
        </w:tc>
        <w:tc>
          <w:tcPr>
            <w:tcW w:w="694" w:type="dxa"/>
            <w:tcBorders>
              <w:top w:val="single" w:color="000000" w:sz="4" w:space="0"/>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实训室名称</w:t>
            </w:r>
          </w:p>
        </w:tc>
        <w:tc>
          <w:tcPr>
            <w:tcW w:w="1986" w:type="dxa"/>
            <w:tcBorders>
              <w:top w:val="single" w:color="000000" w:sz="4" w:space="0"/>
              <w:left w:val="nil"/>
              <w:bottom w:val="single" w:color="000000" w:sz="4" w:space="0"/>
              <w:right w:val="single" w:color="000000" w:sz="4" w:space="0"/>
            </w:tcBorders>
          </w:tcPr>
          <w:p>
            <w:pPr>
              <w:spacing w:line="256" w:lineRule="auto"/>
              <w:ind w:left="335" w:right="331" w:firstLine="440"/>
              <w:jc w:val="center"/>
              <w:rPr>
                <w:rFonts w:eastAsia="Times New Roman"/>
                <w:kern w:val="0"/>
                <w:sz w:val="20"/>
              </w:rPr>
            </w:pPr>
            <w:r>
              <w:rPr>
                <w:rFonts w:hint="eastAsia" w:ascii="楷体" w:hAnsi="楷体" w:eastAsia="楷体"/>
                <w:kern w:val="0"/>
                <w:sz w:val="22"/>
                <w:szCs w:val="22"/>
              </w:rPr>
              <w:t>实训室功能</w:t>
            </w:r>
          </w:p>
        </w:tc>
        <w:tc>
          <w:tcPr>
            <w:tcW w:w="1558" w:type="dxa"/>
            <w:tcBorders>
              <w:top w:val="single" w:color="000000" w:sz="4" w:space="0"/>
              <w:left w:val="nil"/>
              <w:bottom w:val="single" w:color="000000" w:sz="4" w:space="0"/>
              <w:right w:val="single" w:color="000000" w:sz="4" w:space="0"/>
            </w:tcBorders>
          </w:tcPr>
          <w:p>
            <w:pPr>
              <w:spacing w:line="256" w:lineRule="auto"/>
              <w:ind w:left="230" w:firstLine="440"/>
              <w:rPr>
                <w:rFonts w:eastAsia="Times New Roman"/>
                <w:kern w:val="0"/>
                <w:sz w:val="20"/>
              </w:rPr>
            </w:pPr>
            <w:r>
              <w:rPr>
                <w:rFonts w:hint="eastAsia" w:ascii="楷体" w:hAnsi="楷体" w:eastAsia="楷体"/>
                <w:kern w:val="0"/>
                <w:sz w:val="22"/>
                <w:szCs w:val="22"/>
              </w:rPr>
              <w:t>实训项目</w:t>
            </w:r>
          </w:p>
        </w:tc>
        <w:tc>
          <w:tcPr>
            <w:tcW w:w="2222" w:type="dxa"/>
            <w:gridSpan w:val="2"/>
            <w:tcBorders>
              <w:top w:val="single" w:color="000000" w:sz="4" w:space="0"/>
              <w:left w:val="nil"/>
              <w:bottom w:val="single" w:color="000000" w:sz="4" w:space="0"/>
              <w:right w:val="single" w:color="000000" w:sz="4" w:space="0"/>
            </w:tcBorders>
          </w:tcPr>
          <w:p>
            <w:pPr>
              <w:spacing w:line="256" w:lineRule="auto"/>
              <w:ind w:left="144" w:firstLine="440"/>
              <w:rPr>
                <w:rFonts w:eastAsia="Times New Roman"/>
                <w:kern w:val="0"/>
                <w:sz w:val="20"/>
              </w:rPr>
            </w:pPr>
            <w:r>
              <w:rPr>
                <w:rFonts w:hint="eastAsia" w:ascii="楷体" w:hAnsi="楷体" w:eastAsia="楷体"/>
                <w:kern w:val="0"/>
                <w:sz w:val="22"/>
                <w:szCs w:val="22"/>
              </w:rPr>
              <w:t>主要设备及台套数</w:t>
            </w:r>
          </w:p>
        </w:tc>
        <w:tc>
          <w:tcPr>
            <w:tcW w:w="931" w:type="dxa"/>
            <w:tcBorders>
              <w:top w:val="single" w:color="000000" w:sz="4" w:space="0"/>
              <w:left w:val="nil"/>
              <w:bottom w:val="single" w:color="000000" w:sz="4" w:space="0"/>
              <w:right w:val="single" w:color="000000" w:sz="4" w:space="0"/>
            </w:tcBorders>
          </w:tcPr>
          <w:p>
            <w:pPr>
              <w:spacing w:after="208" w:line="256" w:lineRule="auto"/>
              <w:ind w:left="146" w:firstLine="440"/>
              <w:rPr>
                <w:rFonts w:eastAsia="Times New Roman"/>
                <w:kern w:val="0"/>
                <w:sz w:val="20"/>
              </w:rPr>
            </w:pPr>
            <w:r>
              <w:rPr>
                <w:rFonts w:hint="eastAsia" w:ascii="楷体" w:hAnsi="楷体" w:eastAsia="楷体"/>
                <w:kern w:val="0"/>
                <w:sz w:val="22"/>
                <w:szCs w:val="22"/>
              </w:rPr>
              <w:t>场地</w:t>
            </w:r>
          </w:p>
          <w:p>
            <w:pPr>
              <w:spacing w:line="256" w:lineRule="auto"/>
              <w:ind w:left="146" w:firstLine="440"/>
              <w:rPr>
                <w:rFonts w:eastAsia="Times New Roman"/>
                <w:kern w:val="0"/>
                <w:sz w:val="20"/>
              </w:rPr>
            </w:pPr>
            <w:r>
              <w:rPr>
                <w:rFonts w:hint="eastAsia" w:ascii="楷体" w:hAnsi="楷体" w:eastAsia="楷体"/>
                <w:kern w:val="0"/>
                <w:sz w:val="22"/>
                <w:szCs w:val="22"/>
              </w:rPr>
              <w:t>面积</w:t>
            </w:r>
          </w:p>
          <w:p>
            <w:pPr>
              <w:spacing w:line="256" w:lineRule="auto"/>
              <w:ind w:left="74" w:firstLine="440"/>
              <w:rPr>
                <w:rFonts w:eastAsia="Times New Roman"/>
                <w:kern w:val="0"/>
                <w:sz w:val="20"/>
              </w:rPr>
            </w:pPr>
            <w:r>
              <w:rPr>
                <w:rFonts w:hint="eastAsia" w:ascii="楷体" w:hAnsi="楷体" w:eastAsia="楷体"/>
                <w:kern w:val="0"/>
                <w:sz w:val="22"/>
                <w:szCs w:val="22"/>
              </w:rPr>
              <w:t>（m</w:t>
            </w:r>
            <w:r>
              <w:rPr>
                <w:rFonts w:hint="eastAsia" w:ascii="楷体" w:hAnsi="楷体" w:eastAsia="楷体"/>
                <w:kern w:val="0"/>
                <w:sz w:val="17"/>
                <w:szCs w:val="17"/>
                <w:vertAlign w:val="superscript"/>
              </w:rPr>
              <w:t>2</w:t>
            </w:r>
            <w:r>
              <w:rPr>
                <w:rFonts w:hint="eastAsia" w:ascii="楷体" w:hAnsi="楷体" w:eastAsia="楷体"/>
                <w:kern w:val="0"/>
                <w:sz w:val="22"/>
                <w:szCs w:val="22"/>
              </w:rPr>
              <w:t>）</w:t>
            </w:r>
          </w:p>
        </w:tc>
      </w:tr>
      <w:tr>
        <w:tblPrEx>
          <w:tblCellMar>
            <w:top w:w="71" w:type="dxa"/>
            <w:left w:w="107" w:type="dxa"/>
            <w:bottom w:w="0" w:type="dxa"/>
            <w:right w:w="109"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after="160" w:line="256" w:lineRule="auto"/>
              <w:ind w:firstLine="480"/>
              <w:rPr>
                <w:rFonts w:eastAsia="Times New Roman"/>
                <w:kern w:val="0"/>
                <w:sz w:val="20"/>
              </w:rPr>
            </w:pPr>
          </w:p>
        </w:tc>
        <w:tc>
          <w:tcPr>
            <w:tcW w:w="694" w:type="dxa"/>
            <w:vMerge w:val="restart"/>
            <w:tcBorders>
              <w:top w:val="nil"/>
              <w:left w:val="nil"/>
              <w:bottom w:val="single" w:color="000000" w:sz="4" w:space="0"/>
              <w:right w:val="single" w:color="000000" w:sz="4" w:space="0"/>
            </w:tcBorders>
          </w:tcPr>
          <w:p>
            <w:pPr>
              <w:spacing w:after="160" w:line="256" w:lineRule="auto"/>
              <w:ind w:firstLine="480"/>
              <w:rPr>
                <w:rFonts w:eastAsia="Times New Roman"/>
                <w:kern w:val="0"/>
                <w:sz w:val="20"/>
              </w:rPr>
            </w:pPr>
          </w:p>
        </w:tc>
        <w:tc>
          <w:tcPr>
            <w:tcW w:w="1986" w:type="dxa"/>
            <w:vMerge w:val="restart"/>
            <w:tcBorders>
              <w:top w:val="nil"/>
              <w:left w:val="nil"/>
              <w:bottom w:val="single" w:color="000000" w:sz="4" w:space="0"/>
              <w:right w:val="single" w:color="000000" w:sz="4" w:space="0"/>
            </w:tcBorders>
          </w:tcPr>
          <w:p>
            <w:pPr>
              <w:spacing w:line="256" w:lineRule="auto"/>
              <w:ind w:left="1" w:firstLine="440"/>
              <w:rPr>
                <w:rFonts w:eastAsia="Times New Roman"/>
                <w:kern w:val="0"/>
                <w:sz w:val="20"/>
              </w:rPr>
            </w:pPr>
            <w:r>
              <w:rPr>
                <w:rFonts w:hint="eastAsia" w:ascii="楷体" w:hAnsi="楷体" w:eastAsia="楷体"/>
                <w:kern w:val="0"/>
                <w:sz w:val="22"/>
                <w:szCs w:val="22"/>
              </w:rPr>
              <w:t>目，面向美发与形象设计、美容美体专业的学生</w:t>
            </w:r>
          </w:p>
        </w:tc>
        <w:tc>
          <w:tcPr>
            <w:tcW w:w="1558" w:type="dxa"/>
            <w:vMerge w:val="restart"/>
            <w:tcBorders>
              <w:top w:val="nil"/>
              <w:left w:val="nil"/>
              <w:bottom w:val="single" w:color="000000" w:sz="4" w:space="0"/>
              <w:right w:val="single" w:color="000000" w:sz="4" w:space="0"/>
            </w:tcBorders>
          </w:tcPr>
          <w:p>
            <w:pPr>
              <w:spacing w:after="160" w:line="256" w:lineRule="auto"/>
              <w:ind w:firstLine="480"/>
              <w:rPr>
                <w:rFonts w:eastAsia="Times New Roman"/>
                <w:kern w:val="0"/>
                <w:sz w:val="20"/>
              </w:rPr>
            </w:pPr>
          </w:p>
        </w:tc>
        <w:tc>
          <w:tcPr>
            <w:tcW w:w="1558" w:type="dxa"/>
            <w:tcBorders>
              <w:top w:val="single" w:color="000000" w:sz="4" w:space="0"/>
              <w:left w:val="nil"/>
              <w:bottom w:val="single" w:color="000000" w:sz="4" w:space="0"/>
              <w:right w:val="single" w:color="000000" w:sz="4" w:space="0"/>
            </w:tcBorders>
          </w:tcPr>
          <w:p>
            <w:pPr>
              <w:spacing w:line="256" w:lineRule="auto"/>
              <w:ind w:left="1" w:firstLine="440"/>
              <w:jc w:val="center"/>
              <w:rPr>
                <w:rFonts w:eastAsia="Times New Roman"/>
                <w:kern w:val="0"/>
                <w:sz w:val="20"/>
              </w:rPr>
            </w:pPr>
            <w:r>
              <w:rPr>
                <w:rFonts w:hint="eastAsia" w:ascii="楷体" w:hAnsi="楷体" w:eastAsia="楷体"/>
                <w:kern w:val="0"/>
                <w:sz w:val="22"/>
                <w:szCs w:val="22"/>
              </w:rPr>
              <w:t>白板</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1</w:t>
            </w:r>
          </w:p>
        </w:tc>
        <w:tc>
          <w:tcPr>
            <w:tcW w:w="931" w:type="dxa"/>
            <w:tcBorders>
              <w:top w:val="single" w:color="000000" w:sz="4" w:space="0"/>
              <w:left w:val="nil"/>
              <w:bottom w:val="single" w:color="000000" w:sz="4" w:space="0"/>
              <w:right w:val="single" w:color="000000" w:sz="4" w:space="0"/>
            </w:tcBorders>
            <w:vAlign w:val="center"/>
          </w:tcPr>
          <w:p>
            <w:pPr>
              <w:spacing w:after="160" w:line="256" w:lineRule="auto"/>
              <w:ind w:firstLine="480"/>
              <w:rPr>
                <w:rFonts w:eastAsia="Times New Roman"/>
                <w:kern w:val="0"/>
                <w:sz w:val="20"/>
              </w:rPr>
            </w:pPr>
          </w:p>
        </w:tc>
      </w:tr>
      <w:tr>
        <w:tblPrEx>
          <w:tblCellMar>
            <w:top w:w="71" w:type="dxa"/>
            <w:left w:w="107" w:type="dxa"/>
            <w:bottom w:w="0" w:type="dxa"/>
            <w:right w:w="109" w:type="dxa"/>
          </w:tblCellMar>
        </w:tblPrEx>
        <w:trPr>
          <w:trHeight w:val="786"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 w:firstLine="440"/>
              <w:jc w:val="center"/>
              <w:rPr>
                <w:rFonts w:eastAsia="Times New Roman"/>
                <w:kern w:val="0"/>
                <w:sz w:val="20"/>
              </w:rPr>
            </w:pPr>
            <w:r>
              <w:rPr>
                <w:rFonts w:hint="eastAsia" w:ascii="楷体" w:hAnsi="楷体" w:eastAsia="楷体"/>
                <w:kern w:val="0"/>
                <w:sz w:val="22"/>
                <w:szCs w:val="22"/>
              </w:rPr>
              <w:t>讲台</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1</w:t>
            </w:r>
          </w:p>
        </w:tc>
        <w:tc>
          <w:tcPr>
            <w:tcW w:w="931" w:type="dxa"/>
            <w:tcBorders>
              <w:top w:val="single" w:color="000000" w:sz="4" w:space="0"/>
              <w:left w:val="nil"/>
              <w:bottom w:val="single" w:color="000000" w:sz="4" w:space="0"/>
              <w:right w:val="single" w:color="000000" w:sz="4" w:space="0"/>
            </w:tcBorders>
          </w:tcPr>
          <w:p>
            <w:pPr>
              <w:spacing w:after="160" w:line="256" w:lineRule="auto"/>
              <w:ind w:firstLine="480"/>
              <w:rPr>
                <w:rFonts w:eastAsia="Times New Roman"/>
                <w:kern w:val="0"/>
                <w:sz w:val="20"/>
              </w:rPr>
            </w:pPr>
          </w:p>
        </w:tc>
      </w:tr>
      <w:tr>
        <w:tblPrEx>
          <w:tblCellMar>
            <w:top w:w="71" w:type="dxa"/>
            <w:left w:w="107" w:type="dxa"/>
            <w:bottom w:w="0" w:type="dxa"/>
            <w:right w:w="109"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line="256" w:lineRule="auto"/>
              <w:ind w:left="110" w:firstLine="440"/>
              <w:rPr>
                <w:rFonts w:eastAsia="Times New Roman"/>
                <w:kern w:val="0"/>
                <w:sz w:val="20"/>
              </w:rPr>
            </w:pPr>
            <w:r>
              <w:rPr>
                <w:rFonts w:hint="eastAsia" w:ascii="楷体" w:hAnsi="楷体" w:eastAsia="楷体"/>
                <w:kern w:val="0"/>
                <w:sz w:val="22"/>
                <w:szCs w:val="22"/>
              </w:rPr>
              <w:t>8</w:t>
            </w:r>
          </w:p>
        </w:tc>
        <w:tc>
          <w:tcPr>
            <w:tcW w:w="694" w:type="dxa"/>
            <w:vMerge w:val="restart"/>
            <w:tcBorders>
              <w:top w:val="nil"/>
              <w:left w:val="nil"/>
              <w:bottom w:val="single" w:color="000000" w:sz="4" w:space="0"/>
              <w:right w:val="single" w:color="000000" w:sz="4" w:space="0"/>
            </w:tcBorders>
          </w:tcPr>
          <w:p>
            <w:pPr>
              <w:spacing w:line="256" w:lineRule="auto"/>
              <w:ind w:left="2" w:firstLine="440"/>
              <w:rPr>
                <w:rFonts w:eastAsia="Times New Roman"/>
                <w:kern w:val="0"/>
                <w:sz w:val="20"/>
              </w:rPr>
            </w:pPr>
            <w:r>
              <w:rPr>
                <w:rFonts w:hint="eastAsia" w:ascii="楷体" w:hAnsi="楷体" w:eastAsia="楷体"/>
                <w:kern w:val="0"/>
                <w:sz w:val="22"/>
                <w:szCs w:val="22"/>
              </w:rPr>
              <w:t>美发与形象设计实训中心</w:t>
            </w:r>
          </w:p>
        </w:tc>
        <w:tc>
          <w:tcPr>
            <w:tcW w:w="1986" w:type="dxa"/>
            <w:vMerge w:val="restart"/>
            <w:tcBorders>
              <w:top w:val="nil"/>
              <w:left w:val="nil"/>
              <w:bottom w:val="single" w:color="000000" w:sz="4" w:space="0"/>
              <w:right w:val="single" w:color="000000" w:sz="4" w:space="0"/>
            </w:tcBorders>
          </w:tcPr>
          <w:p>
            <w:pPr>
              <w:spacing w:line="256" w:lineRule="auto"/>
              <w:ind w:left="1" w:firstLine="440"/>
              <w:rPr>
                <w:rFonts w:eastAsia="Times New Roman"/>
                <w:kern w:val="0"/>
                <w:sz w:val="20"/>
              </w:rPr>
            </w:pPr>
            <w:r>
              <w:rPr>
                <w:rFonts w:hint="eastAsia" w:ascii="楷体" w:hAnsi="楷体" w:eastAsia="楷体"/>
                <w:kern w:val="0"/>
                <w:sz w:val="22"/>
                <w:szCs w:val="22"/>
              </w:rPr>
              <w:t>开设洗发、护发、风格烫发设计、风格染发设计、风格裁剪设计、吹发和电棒造型设计、美甲设计、形象设计等服务</w:t>
            </w:r>
          </w:p>
        </w:tc>
        <w:tc>
          <w:tcPr>
            <w:tcW w:w="1558" w:type="dxa"/>
            <w:vMerge w:val="restart"/>
            <w:tcBorders>
              <w:top w:val="nil"/>
              <w:left w:val="nil"/>
              <w:bottom w:val="single" w:color="000000" w:sz="4" w:space="0"/>
              <w:right w:val="single" w:color="000000" w:sz="4" w:space="0"/>
            </w:tcBorders>
          </w:tcPr>
          <w:p>
            <w:pPr>
              <w:spacing w:line="266" w:lineRule="auto"/>
              <w:ind w:firstLine="440"/>
              <w:jc w:val="center"/>
              <w:rPr>
                <w:rFonts w:eastAsia="Times New Roman"/>
                <w:kern w:val="0"/>
                <w:sz w:val="20"/>
              </w:rPr>
            </w:pPr>
            <w:r>
              <w:rPr>
                <w:rFonts w:hint="eastAsia" w:ascii="楷体" w:hAnsi="楷体" w:eastAsia="楷体"/>
                <w:kern w:val="0"/>
                <w:sz w:val="22"/>
                <w:szCs w:val="22"/>
              </w:rPr>
              <w:t>洗发、护发、风格烫发设计、风格染发设计、风格裁剪设计、吹发和电棒造型设计、美甲设</w:t>
            </w:r>
          </w:p>
          <w:p>
            <w:pPr>
              <w:spacing w:line="256" w:lineRule="auto"/>
              <w:ind w:firstLine="440"/>
              <w:jc w:val="center"/>
              <w:rPr>
                <w:rFonts w:eastAsia="Times New Roman"/>
                <w:kern w:val="0"/>
                <w:sz w:val="20"/>
              </w:rPr>
            </w:pPr>
            <w:r>
              <w:rPr>
                <w:rFonts w:hint="eastAsia" w:ascii="楷体" w:hAnsi="楷体" w:eastAsia="楷体"/>
                <w:kern w:val="0"/>
                <w:sz w:val="22"/>
                <w:szCs w:val="22"/>
              </w:rPr>
              <w:t>计、形象设计等</w:t>
            </w:r>
          </w:p>
        </w:tc>
        <w:tc>
          <w:tcPr>
            <w:tcW w:w="1558" w:type="dxa"/>
            <w:tcBorders>
              <w:top w:val="single" w:color="000000" w:sz="4" w:space="0"/>
              <w:left w:val="nil"/>
              <w:bottom w:val="single" w:color="000000" w:sz="4" w:space="0"/>
              <w:right w:val="single" w:color="000000" w:sz="4" w:space="0"/>
            </w:tcBorders>
          </w:tcPr>
          <w:p>
            <w:pPr>
              <w:spacing w:line="256" w:lineRule="auto"/>
              <w:ind w:left="1" w:firstLine="440"/>
              <w:jc w:val="center"/>
              <w:rPr>
                <w:rFonts w:eastAsia="Times New Roman"/>
                <w:kern w:val="0"/>
                <w:sz w:val="20"/>
              </w:rPr>
            </w:pPr>
            <w:r>
              <w:rPr>
                <w:rFonts w:hint="eastAsia" w:ascii="楷体" w:hAnsi="楷体" w:eastAsia="楷体"/>
                <w:kern w:val="0"/>
                <w:sz w:val="22"/>
                <w:szCs w:val="22"/>
              </w:rPr>
              <w:t>工位</w:t>
            </w:r>
          </w:p>
        </w:tc>
        <w:tc>
          <w:tcPr>
            <w:tcW w:w="664" w:type="dxa"/>
            <w:tcBorders>
              <w:top w:val="single" w:color="000000" w:sz="4" w:space="0"/>
              <w:left w:val="nil"/>
              <w:bottom w:val="single" w:color="000000" w:sz="4" w:space="0"/>
              <w:right w:val="single" w:color="000000" w:sz="4" w:space="0"/>
            </w:tcBorders>
          </w:tcPr>
          <w:p>
            <w:pPr>
              <w:spacing w:line="256" w:lineRule="auto"/>
              <w:ind w:left="2" w:firstLine="440"/>
              <w:jc w:val="center"/>
              <w:rPr>
                <w:rFonts w:eastAsia="Times New Roman"/>
                <w:kern w:val="0"/>
                <w:sz w:val="20"/>
              </w:rPr>
            </w:pPr>
            <w:r>
              <w:rPr>
                <w:rFonts w:hint="eastAsia" w:ascii="楷体" w:hAnsi="楷体" w:eastAsia="楷体"/>
                <w:kern w:val="0"/>
                <w:sz w:val="22"/>
                <w:szCs w:val="22"/>
              </w:rPr>
              <w:t>20</w:t>
            </w:r>
          </w:p>
        </w:tc>
        <w:tc>
          <w:tcPr>
            <w:tcW w:w="931" w:type="dxa"/>
            <w:vMerge w:val="restart"/>
            <w:tcBorders>
              <w:top w:val="nil"/>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153.6m</w:t>
            </w:r>
            <w:r>
              <w:rPr>
                <w:rFonts w:hint="eastAsia" w:ascii="楷体" w:hAnsi="楷体" w:eastAsia="楷体"/>
                <w:kern w:val="0"/>
                <w:sz w:val="17"/>
                <w:szCs w:val="17"/>
                <w:vertAlign w:val="superscript"/>
              </w:rPr>
              <w:t>2</w:t>
            </w: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 w:firstLine="440"/>
              <w:rPr>
                <w:rFonts w:eastAsia="Times New Roman"/>
                <w:kern w:val="0"/>
                <w:sz w:val="20"/>
              </w:rPr>
            </w:pPr>
            <w:r>
              <w:rPr>
                <w:rFonts w:hint="eastAsia" w:ascii="楷体" w:hAnsi="楷体" w:eastAsia="楷体"/>
                <w:kern w:val="0"/>
                <w:sz w:val="22"/>
                <w:szCs w:val="22"/>
              </w:rPr>
              <w:t>格力空调挂机</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6台</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762"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 w:firstLine="440"/>
              <w:rPr>
                <w:rFonts w:eastAsia="Times New Roman"/>
                <w:kern w:val="0"/>
                <w:sz w:val="20"/>
              </w:rPr>
            </w:pPr>
            <w:r>
              <w:rPr>
                <w:rFonts w:hint="eastAsia" w:ascii="楷体" w:hAnsi="楷体" w:eastAsia="楷体"/>
                <w:kern w:val="0"/>
                <w:sz w:val="22"/>
                <w:szCs w:val="22"/>
              </w:rPr>
              <w:t>格力空调柜机</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1台</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right="1" w:firstLine="440"/>
              <w:jc w:val="center"/>
              <w:rPr>
                <w:rFonts w:eastAsia="Times New Roman"/>
                <w:kern w:val="0"/>
                <w:sz w:val="20"/>
              </w:rPr>
            </w:pPr>
            <w:r>
              <w:rPr>
                <w:rFonts w:hint="eastAsia" w:ascii="楷体" w:hAnsi="楷体" w:eastAsia="楷体"/>
                <w:kern w:val="0"/>
                <w:sz w:val="22"/>
                <w:szCs w:val="22"/>
              </w:rPr>
              <w:t>洗手台</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2台</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85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232" w:firstLine="440"/>
              <w:rPr>
                <w:rFonts w:eastAsia="Times New Roman"/>
                <w:kern w:val="0"/>
                <w:sz w:val="20"/>
              </w:rPr>
            </w:pPr>
            <w:r>
              <w:rPr>
                <w:rFonts w:hint="eastAsia" w:ascii="楷体" w:hAnsi="楷体" w:eastAsia="楷体"/>
                <w:kern w:val="0"/>
                <w:sz w:val="22"/>
                <w:szCs w:val="22"/>
              </w:rPr>
              <w:t>白色射灯</w:t>
            </w:r>
          </w:p>
        </w:tc>
        <w:tc>
          <w:tcPr>
            <w:tcW w:w="664" w:type="dxa"/>
            <w:tcBorders>
              <w:top w:val="single" w:color="000000" w:sz="4" w:space="0"/>
              <w:left w:val="nil"/>
              <w:bottom w:val="single" w:color="000000" w:sz="4" w:space="0"/>
              <w:right w:val="single" w:color="000000" w:sz="4" w:space="0"/>
            </w:tcBorders>
          </w:tcPr>
          <w:p>
            <w:pPr>
              <w:spacing w:line="256" w:lineRule="auto"/>
              <w:ind w:left="4" w:right="2" w:firstLine="440"/>
              <w:jc w:val="center"/>
              <w:rPr>
                <w:rFonts w:eastAsia="Times New Roman"/>
                <w:kern w:val="0"/>
                <w:sz w:val="20"/>
              </w:rPr>
            </w:pPr>
            <w:r>
              <w:rPr>
                <w:rFonts w:hint="eastAsia" w:ascii="楷体" w:hAnsi="楷体" w:eastAsia="楷体"/>
                <w:kern w:val="0"/>
                <w:sz w:val="22"/>
                <w:szCs w:val="22"/>
              </w:rPr>
              <w:t>92 个</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2" w:firstLine="440"/>
              <w:rPr>
                <w:rFonts w:eastAsia="Times New Roman"/>
                <w:kern w:val="0"/>
                <w:sz w:val="20"/>
              </w:rPr>
            </w:pPr>
            <w:r>
              <w:rPr>
                <w:rFonts w:hint="eastAsia" w:ascii="楷体" w:hAnsi="楷体" w:eastAsia="楷体"/>
                <w:kern w:val="0"/>
                <w:sz w:val="22"/>
                <w:szCs w:val="22"/>
              </w:rPr>
              <w:t>休息室吊柜</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1组</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 w:firstLine="440"/>
              <w:rPr>
                <w:rFonts w:eastAsia="Times New Roman"/>
                <w:kern w:val="0"/>
                <w:sz w:val="20"/>
              </w:rPr>
            </w:pPr>
            <w:r>
              <w:rPr>
                <w:rFonts w:hint="eastAsia" w:ascii="楷体" w:hAnsi="楷体" w:eastAsia="楷体"/>
                <w:kern w:val="0"/>
                <w:sz w:val="22"/>
                <w:szCs w:val="22"/>
              </w:rPr>
              <w:t>休息室洗手台</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1组</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 w:firstLine="440"/>
              <w:rPr>
                <w:rFonts w:eastAsia="Times New Roman"/>
                <w:kern w:val="0"/>
                <w:sz w:val="20"/>
              </w:rPr>
            </w:pPr>
            <w:r>
              <w:rPr>
                <w:rFonts w:hint="eastAsia" w:ascii="楷体" w:hAnsi="楷体" w:eastAsia="楷体"/>
                <w:kern w:val="0"/>
                <w:sz w:val="22"/>
                <w:szCs w:val="22"/>
              </w:rPr>
              <w:t>大洗发区吊柜</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1组</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 w:firstLine="440"/>
              <w:rPr>
                <w:rFonts w:eastAsia="Times New Roman"/>
                <w:kern w:val="0"/>
                <w:sz w:val="20"/>
              </w:rPr>
            </w:pPr>
            <w:r>
              <w:rPr>
                <w:rFonts w:hint="eastAsia" w:ascii="楷体" w:hAnsi="楷体" w:eastAsia="楷体"/>
                <w:kern w:val="0"/>
                <w:sz w:val="22"/>
                <w:szCs w:val="22"/>
              </w:rPr>
              <w:t>小洗发区吊柜</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1组</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right="1" w:firstLine="440"/>
              <w:jc w:val="center"/>
              <w:rPr>
                <w:rFonts w:eastAsia="Times New Roman"/>
                <w:kern w:val="0"/>
                <w:sz w:val="20"/>
              </w:rPr>
            </w:pPr>
            <w:r>
              <w:rPr>
                <w:rFonts w:hint="eastAsia" w:ascii="楷体" w:hAnsi="楷体" w:eastAsia="楷体"/>
                <w:kern w:val="0"/>
                <w:sz w:val="22"/>
                <w:szCs w:val="22"/>
              </w:rPr>
              <w:t>妙境界</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1台</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232" w:firstLine="440"/>
              <w:rPr>
                <w:rFonts w:eastAsia="Times New Roman"/>
                <w:kern w:val="0"/>
                <w:sz w:val="20"/>
              </w:rPr>
            </w:pPr>
            <w:r>
              <w:rPr>
                <w:rFonts w:hint="eastAsia" w:ascii="楷体" w:hAnsi="楷体" w:eastAsia="楷体"/>
                <w:kern w:val="0"/>
                <w:sz w:val="22"/>
                <w:szCs w:val="22"/>
              </w:rPr>
              <w:t>前台柜子</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1套</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right="1" w:firstLine="440"/>
              <w:jc w:val="center"/>
              <w:rPr>
                <w:rFonts w:eastAsia="Times New Roman"/>
                <w:kern w:val="0"/>
                <w:sz w:val="20"/>
              </w:rPr>
            </w:pPr>
            <w:r>
              <w:rPr>
                <w:rFonts w:hint="eastAsia" w:ascii="楷体" w:hAnsi="楷体" w:eastAsia="楷体"/>
                <w:kern w:val="0"/>
                <w:sz w:val="22"/>
                <w:szCs w:val="22"/>
              </w:rPr>
              <w:t>一体机</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1台</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232" w:firstLine="440"/>
              <w:rPr>
                <w:rFonts w:eastAsia="Times New Roman"/>
                <w:kern w:val="0"/>
                <w:sz w:val="20"/>
              </w:rPr>
            </w:pPr>
            <w:r>
              <w:rPr>
                <w:rFonts w:hint="eastAsia" w:ascii="楷体" w:hAnsi="楷体" w:eastAsia="楷体"/>
                <w:kern w:val="0"/>
                <w:sz w:val="22"/>
                <w:szCs w:val="22"/>
              </w:rPr>
              <w:t>前台吊灯</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3个</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2" w:firstLine="440"/>
              <w:rPr>
                <w:rFonts w:eastAsia="Times New Roman"/>
                <w:kern w:val="0"/>
                <w:sz w:val="20"/>
              </w:rPr>
            </w:pPr>
            <w:r>
              <w:rPr>
                <w:rFonts w:hint="eastAsia" w:ascii="楷体" w:hAnsi="楷体" w:eastAsia="楷体"/>
                <w:kern w:val="0"/>
                <w:sz w:val="22"/>
                <w:szCs w:val="22"/>
              </w:rPr>
              <w:t>展示台柜子</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1组</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 w:firstLine="440"/>
              <w:rPr>
                <w:rFonts w:eastAsia="Times New Roman"/>
                <w:kern w:val="0"/>
                <w:sz w:val="20"/>
              </w:rPr>
            </w:pPr>
            <w:r>
              <w:rPr>
                <w:rFonts w:hint="eastAsia" w:ascii="楷体" w:hAnsi="楷体" w:eastAsia="楷体"/>
                <w:kern w:val="0"/>
                <w:sz w:val="22"/>
                <w:szCs w:val="22"/>
              </w:rPr>
              <w:t>展示台洗手台</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1组</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2" w:firstLine="440"/>
              <w:rPr>
                <w:rFonts w:eastAsia="Times New Roman"/>
                <w:kern w:val="0"/>
                <w:sz w:val="20"/>
              </w:rPr>
            </w:pPr>
            <w:r>
              <w:rPr>
                <w:rFonts w:hint="eastAsia" w:ascii="楷体" w:hAnsi="楷体" w:eastAsia="楷体"/>
                <w:kern w:val="0"/>
                <w:sz w:val="22"/>
                <w:szCs w:val="22"/>
              </w:rPr>
              <w:t>展示台吊灯</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3个</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85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剪发区双面镜台</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6台</w:t>
            </w:r>
          </w:p>
        </w:tc>
        <w:tc>
          <w:tcPr>
            <w:tcW w:w="931" w:type="dxa"/>
            <w:vMerge w:val="restart"/>
            <w:tcBorders>
              <w:top w:val="nil"/>
              <w:left w:val="nil"/>
              <w:bottom w:val="single" w:color="000000" w:sz="4" w:space="0"/>
              <w:right w:val="single" w:color="000000" w:sz="4" w:space="0"/>
            </w:tcBorders>
          </w:tcPr>
          <w:p>
            <w:pPr>
              <w:spacing w:after="160" w:line="256" w:lineRule="auto"/>
              <w:ind w:firstLine="480"/>
              <w:rPr>
                <w:rFonts w:eastAsia="Times New Roman"/>
                <w:kern w:val="0"/>
                <w:sz w:val="20"/>
              </w:rPr>
            </w:pPr>
          </w:p>
        </w:tc>
      </w:tr>
      <w:tr>
        <w:tblPrEx>
          <w:tblCellMar>
            <w:top w:w="71" w:type="dxa"/>
            <w:left w:w="107" w:type="dxa"/>
            <w:bottom w:w="0" w:type="dxa"/>
            <w:right w:w="109" w:type="dxa"/>
          </w:tblCellMar>
        </w:tblPrEx>
        <w:trPr>
          <w:trHeight w:val="848"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烫染区画架镜台</w:t>
            </w:r>
          </w:p>
        </w:tc>
        <w:tc>
          <w:tcPr>
            <w:tcW w:w="664" w:type="dxa"/>
            <w:tcBorders>
              <w:top w:val="single" w:color="000000" w:sz="4" w:space="0"/>
              <w:left w:val="nil"/>
              <w:bottom w:val="single" w:color="000000" w:sz="4" w:space="0"/>
              <w:right w:val="single" w:color="000000" w:sz="4" w:space="0"/>
            </w:tcBorders>
          </w:tcPr>
          <w:p>
            <w:pPr>
              <w:spacing w:line="256" w:lineRule="auto"/>
              <w:ind w:left="30" w:firstLine="440"/>
              <w:rPr>
                <w:rFonts w:eastAsia="Times New Roman"/>
                <w:kern w:val="0"/>
                <w:sz w:val="20"/>
              </w:rPr>
            </w:pPr>
            <w:r>
              <w:rPr>
                <w:rFonts w:hint="eastAsia" w:ascii="楷体" w:hAnsi="楷体" w:eastAsia="楷体"/>
                <w:kern w:val="0"/>
                <w:sz w:val="22"/>
                <w:szCs w:val="22"/>
              </w:rPr>
              <w:t>5套</w:t>
            </w:r>
          </w:p>
        </w:tc>
        <w:tc>
          <w:tcPr>
            <w:tcW w:w="931"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1370" w:hRule="atLeast"/>
        </w:trPr>
        <w:tc>
          <w:tcPr>
            <w:tcW w:w="548" w:type="dxa"/>
            <w:tcBorders>
              <w:top w:val="single" w:color="000000" w:sz="4" w:space="0"/>
              <w:left w:val="single" w:color="000000" w:sz="4" w:space="0"/>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序号</w:t>
            </w:r>
          </w:p>
        </w:tc>
        <w:tc>
          <w:tcPr>
            <w:tcW w:w="694" w:type="dxa"/>
            <w:tcBorders>
              <w:top w:val="single" w:color="000000" w:sz="4" w:space="0"/>
              <w:left w:val="nil"/>
              <w:bottom w:val="single" w:color="000000" w:sz="4" w:space="0"/>
              <w:right w:val="single" w:color="000000" w:sz="4" w:space="0"/>
            </w:tcBorders>
          </w:tcPr>
          <w:p>
            <w:pPr>
              <w:spacing w:line="256" w:lineRule="auto"/>
              <w:ind w:firstLine="440"/>
              <w:rPr>
                <w:rFonts w:eastAsia="Times New Roman"/>
                <w:kern w:val="0"/>
                <w:sz w:val="20"/>
              </w:rPr>
            </w:pPr>
            <w:r>
              <w:rPr>
                <w:rFonts w:hint="eastAsia" w:ascii="楷体" w:hAnsi="楷体" w:eastAsia="楷体"/>
                <w:kern w:val="0"/>
                <w:sz w:val="22"/>
                <w:szCs w:val="22"/>
              </w:rPr>
              <w:t>实训室名称</w:t>
            </w:r>
          </w:p>
        </w:tc>
        <w:tc>
          <w:tcPr>
            <w:tcW w:w="1986" w:type="dxa"/>
            <w:tcBorders>
              <w:top w:val="single" w:color="000000" w:sz="4" w:space="0"/>
              <w:left w:val="nil"/>
              <w:bottom w:val="single" w:color="000000" w:sz="4" w:space="0"/>
              <w:right w:val="single" w:color="000000" w:sz="4" w:space="0"/>
            </w:tcBorders>
          </w:tcPr>
          <w:p>
            <w:pPr>
              <w:spacing w:line="256" w:lineRule="auto"/>
              <w:ind w:left="333" w:right="321" w:firstLine="440"/>
              <w:jc w:val="center"/>
              <w:rPr>
                <w:rFonts w:eastAsia="Times New Roman"/>
                <w:kern w:val="0"/>
                <w:sz w:val="20"/>
              </w:rPr>
            </w:pPr>
            <w:r>
              <w:rPr>
                <w:rFonts w:hint="eastAsia" w:ascii="楷体" w:hAnsi="楷体" w:eastAsia="楷体"/>
                <w:kern w:val="0"/>
                <w:sz w:val="22"/>
                <w:szCs w:val="22"/>
              </w:rPr>
              <w:t>实训室功能</w:t>
            </w:r>
          </w:p>
        </w:tc>
        <w:tc>
          <w:tcPr>
            <w:tcW w:w="1558" w:type="dxa"/>
            <w:tcBorders>
              <w:top w:val="single" w:color="000000" w:sz="4" w:space="0"/>
              <w:left w:val="nil"/>
              <w:bottom w:val="single" w:color="000000" w:sz="4" w:space="0"/>
              <w:right w:val="single" w:color="000000" w:sz="4" w:space="0"/>
            </w:tcBorders>
          </w:tcPr>
          <w:p>
            <w:pPr>
              <w:spacing w:line="256" w:lineRule="auto"/>
              <w:ind w:left="229" w:firstLine="440"/>
              <w:rPr>
                <w:rFonts w:eastAsia="Times New Roman"/>
                <w:kern w:val="0"/>
                <w:sz w:val="20"/>
              </w:rPr>
            </w:pPr>
            <w:r>
              <w:rPr>
                <w:rFonts w:hint="eastAsia" w:ascii="楷体" w:hAnsi="楷体" w:eastAsia="楷体"/>
                <w:kern w:val="0"/>
                <w:sz w:val="22"/>
                <w:szCs w:val="22"/>
              </w:rPr>
              <w:t>实训项目</w:t>
            </w:r>
          </w:p>
        </w:tc>
        <w:tc>
          <w:tcPr>
            <w:tcW w:w="2222" w:type="dxa"/>
            <w:gridSpan w:val="2"/>
            <w:tcBorders>
              <w:top w:val="single" w:color="000000" w:sz="4" w:space="0"/>
              <w:left w:val="nil"/>
              <w:bottom w:val="single" w:color="000000" w:sz="4" w:space="0"/>
              <w:right w:val="single" w:color="000000" w:sz="4" w:space="0"/>
            </w:tcBorders>
          </w:tcPr>
          <w:p>
            <w:pPr>
              <w:spacing w:line="256" w:lineRule="auto"/>
              <w:ind w:left="142" w:firstLine="440"/>
              <w:rPr>
                <w:rFonts w:eastAsia="Times New Roman"/>
                <w:kern w:val="0"/>
                <w:sz w:val="20"/>
              </w:rPr>
            </w:pPr>
            <w:r>
              <w:rPr>
                <w:rFonts w:hint="eastAsia" w:ascii="楷体" w:hAnsi="楷体" w:eastAsia="楷体"/>
                <w:kern w:val="0"/>
                <w:sz w:val="22"/>
                <w:szCs w:val="22"/>
              </w:rPr>
              <w:t>主要设备及台套数</w:t>
            </w:r>
          </w:p>
        </w:tc>
        <w:tc>
          <w:tcPr>
            <w:tcW w:w="931" w:type="dxa"/>
            <w:tcBorders>
              <w:top w:val="single" w:color="000000" w:sz="4" w:space="0"/>
              <w:left w:val="nil"/>
              <w:bottom w:val="single" w:color="000000" w:sz="4" w:space="0"/>
              <w:right w:val="single" w:color="000000" w:sz="4" w:space="0"/>
            </w:tcBorders>
          </w:tcPr>
          <w:p>
            <w:pPr>
              <w:spacing w:after="208" w:line="256" w:lineRule="auto"/>
              <w:ind w:left="145" w:firstLine="440"/>
              <w:rPr>
                <w:rFonts w:eastAsia="Times New Roman"/>
                <w:kern w:val="0"/>
                <w:sz w:val="20"/>
              </w:rPr>
            </w:pPr>
            <w:r>
              <w:rPr>
                <w:rFonts w:hint="eastAsia" w:ascii="楷体" w:hAnsi="楷体" w:eastAsia="楷体"/>
                <w:kern w:val="0"/>
                <w:sz w:val="22"/>
                <w:szCs w:val="22"/>
              </w:rPr>
              <w:t>场地</w:t>
            </w:r>
          </w:p>
          <w:p>
            <w:pPr>
              <w:spacing w:line="256" w:lineRule="auto"/>
              <w:ind w:left="145" w:firstLine="440"/>
              <w:rPr>
                <w:rFonts w:eastAsia="Times New Roman"/>
                <w:kern w:val="0"/>
                <w:sz w:val="20"/>
              </w:rPr>
            </w:pPr>
            <w:r>
              <w:rPr>
                <w:rFonts w:hint="eastAsia" w:ascii="楷体" w:hAnsi="楷体" w:eastAsia="楷体"/>
                <w:kern w:val="0"/>
                <w:sz w:val="22"/>
                <w:szCs w:val="22"/>
              </w:rPr>
              <w:t>面积</w:t>
            </w:r>
          </w:p>
          <w:p>
            <w:pPr>
              <w:spacing w:line="256" w:lineRule="auto"/>
              <w:ind w:left="73" w:firstLine="440"/>
              <w:rPr>
                <w:rFonts w:eastAsia="Times New Roman"/>
                <w:kern w:val="0"/>
                <w:sz w:val="20"/>
              </w:rPr>
            </w:pPr>
            <w:r>
              <w:rPr>
                <w:rFonts w:hint="eastAsia" w:ascii="楷体" w:hAnsi="楷体" w:eastAsia="楷体"/>
                <w:kern w:val="0"/>
                <w:sz w:val="22"/>
                <w:szCs w:val="22"/>
              </w:rPr>
              <w:t>（m</w:t>
            </w:r>
            <w:r>
              <w:rPr>
                <w:rFonts w:hint="eastAsia" w:ascii="楷体" w:hAnsi="楷体" w:eastAsia="楷体"/>
                <w:kern w:val="0"/>
                <w:sz w:val="17"/>
                <w:szCs w:val="17"/>
                <w:vertAlign w:val="superscript"/>
              </w:rPr>
              <w:t>2</w:t>
            </w:r>
            <w:r>
              <w:rPr>
                <w:rFonts w:hint="eastAsia" w:ascii="楷体" w:hAnsi="楷体" w:eastAsia="楷体"/>
                <w:kern w:val="0"/>
                <w:sz w:val="22"/>
                <w:szCs w:val="22"/>
              </w:rPr>
              <w:t>）</w:t>
            </w:r>
          </w:p>
        </w:tc>
      </w:tr>
      <w:tr>
        <w:tblPrEx>
          <w:tblCellMar>
            <w:top w:w="71" w:type="dxa"/>
            <w:left w:w="107" w:type="dxa"/>
            <w:bottom w:w="0" w:type="dxa"/>
            <w:right w:w="109" w:type="dxa"/>
          </w:tblCellMar>
        </w:tblPrEx>
        <w:trPr>
          <w:trHeight w:val="530" w:hRule="atLeast"/>
        </w:trPr>
        <w:tc>
          <w:tcPr>
            <w:tcW w:w="548" w:type="dxa"/>
            <w:vMerge w:val="restart"/>
            <w:tcBorders>
              <w:top w:val="nil"/>
              <w:left w:val="single" w:color="000000" w:sz="4" w:space="0"/>
              <w:bottom w:val="single" w:color="000000" w:sz="4" w:space="0"/>
              <w:right w:val="single" w:color="000000" w:sz="4" w:space="0"/>
            </w:tcBorders>
          </w:tcPr>
          <w:p>
            <w:pPr>
              <w:spacing w:after="160" w:line="256" w:lineRule="auto"/>
              <w:ind w:firstLine="480"/>
              <w:rPr>
                <w:rFonts w:eastAsia="Times New Roman"/>
                <w:kern w:val="0"/>
                <w:sz w:val="20"/>
              </w:rPr>
            </w:pPr>
          </w:p>
        </w:tc>
        <w:tc>
          <w:tcPr>
            <w:tcW w:w="694" w:type="dxa"/>
            <w:vMerge w:val="restart"/>
            <w:tcBorders>
              <w:top w:val="nil"/>
              <w:left w:val="nil"/>
              <w:bottom w:val="single" w:color="000000" w:sz="4" w:space="0"/>
              <w:right w:val="single" w:color="000000" w:sz="4" w:space="0"/>
            </w:tcBorders>
          </w:tcPr>
          <w:p>
            <w:pPr>
              <w:spacing w:after="160" w:line="256" w:lineRule="auto"/>
              <w:ind w:firstLine="480"/>
              <w:rPr>
                <w:rFonts w:eastAsia="Times New Roman"/>
                <w:kern w:val="0"/>
                <w:sz w:val="20"/>
              </w:rPr>
            </w:pPr>
          </w:p>
        </w:tc>
        <w:tc>
          <w:tcPr>
            <w:tcW w:w="1986" w:type="dxa"/>
            <w:vMerge w:val="restart"/>
            <w:tcBorders>
              <w:top w:val="nil"/>
              <w:left w:val="nil"/>
              <w:bottom w:val="single" w:color="000000" w:sz="4" w:space="0"/>
              <w:right w:val="single" w:color="000000" w:sz="4" w:space="0"/>
            </w:tcBorders>
          </w:tcPr>
          <w:p>
            <w:pPr>
              <w:spacing w:after="160" w:line="256" w:lineRule="auto"/>
              <w:ind w:firstLine="480"/>
              <w:rPr>
                <w:rFonts w:eastAsia="Times New Roman"/>
                <w:kern w:val="0"/>
                <w:sz w:val="20"/>
              </w:rPr>
            </w:pPr>
          </w:p>
        </w:tc>
        <w:tc>
          <w:tcPr>
            <w:tcW w:w="1558" w:type="dxa"/>
            <w:vMerge w:val="restart"/>
            <w:tcBorders>
              <w:top w:val="nil"/>
              <w:left w:val="nil"/>
              <w:bottom w:val="single" w:color="000000" w:sz="4" w:space="0"/>
              <w:right w:val="single" w:color="000000" w:sz="4" w:space="0"/>
            </w:tcBorders>
          </w:tcPr>
          <w:p>
            <w:pPr>
              <w:spacing w:after="160" w:line="256" w:lineRule="auto"/>
              <w:ind w:firstLine="480"/>
              <w:rPr>
                <w:rFonts w:eastAsia="Times New Roman"/>
                <w:kern w:val="0"/>
                <w:sz w:val="20"/>
              </w:rPr>
            </w:pPr>
          </w:p>
        </w:tc>
        <w:tc>
          <w:tcPr>
            <w:tcW w:w="1558" w:type="dxa"/>
            <w:tcBorders>
              <w:top w:val="single" w:color="000000" w:sz="4" w:space="0"/>
              <w:left w:val="nil"/>
              <w:bottom w:val="single" w:color="000000" w:sz="4" w:space="0"/>
              <w:right w:val="single" w:color="000000" w:sz="4" w:space="0"/>
            </w:tcBorders>
          </w:tcPr>
          <w:p>
            <w:pPr>
              <w:spacing w:line="256" w:lineRule="auto"/>
              <w:ind w:left="147" w:firstLine="440"/>
              <w:rPr>
                <w:rFonts w:eastAsia="Times New Roman"/>
                <w:kern w:val="0"/>
                <w:sz w:val="20"/>
              </w:rPr>
            </w:pPr>
            <w:r>
              <w:rPr>
                <w:rFonts w:hint="eastAsia" w:ascii="楷体" w:hAnsi="楷体" w:eastAsia="楷体"/>
                <w:kern w:val="0"/>
                <w:sz w:val="22"/>
                <w:szCs w:val="22"/>
              </w:rPr>
              <w:t>Vip室沙发</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1套</w:t>
            </w:r>
          </w:p>
        </w:tc>
        <w:tc>
          <w:tcPr>
            <w:tcW w:w="931" w:type="dxa"/>
            <w:vMerge w:val="restart"/>
            <w:tcBorders>
              <w:top w:val="single" w:color="000000" w:sz="4" w:space="0"/>
              <w:left w:val="nil"/>
              <w:bottom w:val="single" w:color="000000" w:sz="4" w:space="0"/>
              <w:right w:val="single" w:color="000000" w:sz="4" w:space="0"/>
            </w:tcBorders>
          </w:tcPr>
          <w:p>
            <w:pPr>
              <w:spacing w:after="160" w:line="256" w:lineRule="auto"/>
              <w:ind w:firstLine="480"/>
              <w:rPr>
                <w:rFonts w:eastAsia="Times New Roman"/>
                <w:kern w:val="0"/>
                <w:sz w:val="20"/>
              </w:rPr>
            </w:pPr>
          </w:p>
        </w:tc>
      </w:tr>
      <w:tr>
        <w:tblPrEx>
          <w:tblCellMar>
            <w:top w:w="71" w:type="dxa"/>
            <w:left w:w="107" w:type="dxa"/>
            <w:bottom w:w="0" w:type="dxa"/>
            <w:right w:w="109" w:type="dxa"/>
          </w:tblCellMar>
        </w:tblPrEx>
        <w:trPr>
          <w:trHeight w:val="541"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47" w:firstLine="440"/>
              <w:rPr>
                <w:rFonts w:eastAsia="Times New Roman"/>
                <w:kern w:val="0"/>
                <w:sz w:val="20"/>
              </w:rPr>
            </w:pPr>
            <w:r>
              <w:rPr>
                <w:rFonts w:hint="eastAsia" w:ascii="楷体" w:hAnsi="楷体" w:eastAsia="楷体"/>
                <w:kern w:val="0"/>
                <w:sz w:val="22"/>
                <w:szCs w:val="22"/>
              </w:rPr>
              <w:t>Vip室柜子</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2套</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0" w:firstLine="440"/>
              <w:rPr>
                <w:rFonts w:eastAsia="Times New Roman"/>
                <w:kern w:val="0"/>
                <w:sz w:val="20"/>
              </w:rPr>
            </w:pPr>
            <w:r>
              <w:rPr>
                <w:rFonts w:hint="eastAsia" w:ascii="楷体" w:hAnsi="楷体" w:eastAsia="楷体"/>
                <w:kern w:val="0"/>
                <w:sz w:val="22"/>
                <w:szCs w:val="22"/>
              </w:rPr>
              <w:t>电动理发椅</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1套</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0" w:firstLine="440"/>
              <w:rPr>
                <w:rFonts w:eastAsia="Times New Roman"/>
                <w:kern w:val="0"/>
                <w:sz w:val="20"/>
              </w:rPr>
            </w:pPr>
            <w:r>
              <w:rPr>
                <w:rFonts w:hint="eastAsia" w:ascii="楷体" w:hAnsi="楷体" w:eastAsia="楷体"/>
                <w:kern w:val="0"/>
                <w:sz w:val="22"/>
                <w:szCs w:val="22"/>
              </w:rPr>
              <w:t>头皮微喷仪器</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1台</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85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远红外线加热器</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1台</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85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微喷雾焗油护理机</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1台</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8" w:firstLine="440"/>
              <w:jc w:val="center"/>
              <w:rPr>
                <w:rFonts w:eastAsia="Times New Roman"/>
                <w:kern w:val="0"/>
                <w:sz w:val="20"/>
              </w:rPr>
            </w:pPr>
            <w:r>
              <w:rPr>
                <w:rFonts w:hint="eastAsia" w:ascii="楷体" w:hAnsi="楷体" w:eastAsia="楷体"/>
                <w:kern w:val="0"/>
                <w:sz w:val="22"/>
                <w:szCs w:val="22"/>
              </w:rPr>
              <w:t>空气烫</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1台</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632"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0" w:firstLine="440"/>
              <w:rPr>
                <w:rFonts w:eastAsia="Times New Roman"/>
                <w:kern w:val="0"/>
                <w:sz w:val="20"/>
              </w:rPr>
            </w:pPr>
            <w:r>
              <w:rPr>
                <w:rFonts w:hint="eastAsia" w:ascii="楷体" w:hAnsi="楷体" w:eastAsia="楷体"/>
                <w:kern w:val="0"/>
                <w:sz w:val="22"/>
                <w:szCs w:val="22"/>
              </w:rPr>
              <w:t>不锈钢推车</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5个</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0" w:firstLine="440"/>
              <w:rPr>
                <w:rFonts w:eastAsia="Times New Roman"/>
                <w:kern w:val="0"/>
                <w:sz w:val="20"/>
              </w:rPr>
            </w:pPr>
            <w:r>
              <w:rPr>
                <w:rFonts w:hint="eastAsia" w:ascii="楷体" w:hAnsi="楷体" w:eastAsia="楷体"/>
                <w:kern w:val="0"/>
                <w:sz w:val="22"/>
                <w:szCs w:val="22"/>
              </w:rPr>
              <w:t>可折叠推车</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5个</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85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firstLine="440"/>
              <w:jc w:val="center"/>
              <w:rPr>
                <w:rFonts w:eastAsia="Times New Roman"/>
                <w:kern w:val="0"/>
                <w:sz w:val="20"/>
              </w:rPr>
            </w:pPr>
            <w:r>
              <w:rPr>
                <w:rFonts w:hint="eastAsia" w:ascii="楷体" w:hAnsi="楷体" w:eastAsia="楷体"/>
                <w:kern w:val="0"/>
                <w:sz w:val="22"/>
                <w:szCs w:val="22"/>
              </w:rPr>
              <w:t>电动水疗洗头床</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3套</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0" w:firstLine="440"/>
              <w:rPr>
                <w:rFonts w:eastAsia="Times New Roman"/>
                <w:kern w:val="0"/>
                <w:sz w:val="20"/>
              </w:rPr>
            </w:pPr>
            <w:r>
              <w:rPr>
                <w:rFonts w:hint="eastAsia" w:ascii="楷体" w:hAnsi="楷体" w:eastAsia="楷体"/>
                <w:kern w:val="0"/>
                <w:sz w:val="22"/>
                <w:szCs w:val="22"/>
              </w:rPr>
              <w:t>半躺式洗头床</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5套</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20" w:firstLine="440"/>
              <w:rPr>
                <w:rFonts w:eastAsia="Times New Roman"/>
                <w:kern w:val="0"/>
                <w:sz w:val="20"/>
              </w:rPr>
            </w:pPr>
            <w:r>
              <w:rPr>
                <w:rFonts w:hint="eastAsia" w:ascii="楷体" w:hAnsi="楷体" w:eastAsia="楷体"/>
                <w:kern w:val="0"/>
                <w:sz w:val="22"/>
                <w:szCs w:val="22"/>
              </w:rPr>
              <w:t>厕所洗手盆</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2组</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r>
        <w:tblPrEx>
          <w:tblCellMar>
            <w:top w:w="71" w:type="dxa"/>
            <w:left w:w="107" w:type="dxa"/>
            <w:bottom w:w="0" w:type="dxa"/>
            <w:right w:w="109" w:type="dxa"/>
          </w:tblCellMar>
        </w:tblPrEx>
        <w:trPr>
          <w:trHeight w:val="530" w:hRule="atLeast"/>
        </w:trPr>
        <w:tc>
          <w:tcPr>
            <w:tcW w:w="548" w:type="dxa"/>
            <w:vMerge w:val="continue"/>
            <w:tcBorders>
              <w:top w:val="nil"/>
              <w:left w:val="single" w:color="000000" w:sz="4" w:space="0"/>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694"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986"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vMerge w:val="continue"/>
            <w:tcBorders>
              <w:top w:val="nil"/>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c>
          <w:tcPr>
            <w:tcW w:w="1558" w:type="dxa"/>
            <w:tcBorders>
              <w:top w:val="single" w:color="000000" w:sz="4" w:space="0"/>
              <w:left w:val="nil"/>
              <w:bottom w:val="single" w:color="000000" w:sz="4" w:space="0"/>
              <w:right w:val="single" w:color="000000" w:sz="4" w:space="0"/>
            </w:tcBorders>
          </w:tcPr>
          <w:p>
            <w:pPr>
              <w:spacing w:line="256" w:lineRule="auto"/>
              <w:ind w:left="10" w:firstLine="440"/>
              <w:rPr>
                <w:rFonts w:eastAsia="Times New Roman"/>
                <w:kern w:val="0"/>
                <w:sz w:val="20"/>
              </w:rPr>
            </w:pPr>
            <w:r>
              <w:rPr>
                <w:rFonts w:hint="eastAsia" w:ascii="楷体" w:hAnsi="楷体" w:eastAsia="楷体"/>
                <w:kern w:val="0"/>
                <w:sz w:val="22"/>
                <w:szCs w:val="22"/>
              </w:rPr>
              <w:t>剪发区美发椅</w:t>
            </w:r>
          </w:p>
        </w:tc>
        <w:tc>
          <w:tcPr>
            <w:tcW w:w="664" w:type="dxa"/>
            <w:tcBorders>
              <w:top w:val="single" w:color="000000" w:sz="4" w:space="0"/>
              <w:left w:val="nil"/>
              <w:bottom w:val="single" w:color="000000" w:sz="4" w:space="0"/>
              <w:right w:val="single" w:color="000000" w:sz="4" w:space="0"/>
            </w:tcBorders>
          </w:tcPr>
          <w:p>
            <w:pPr>
              <w:spacing w:line="256" w:lineRule="auto"/>
              <w:ind w:left="29" w:firstLine="440"/>
              <w:rPr>
                <w:rFonts w:eastAsia="Times New Roman"/>
                <w:kern w:val="0"/>
                <w:sz w:val="20"/>
              </w:rPr>
            </w:pPr>
            <w:r>
              <w:rPr>
                <w:rFonts w:hint="eastAsia" w:ascii="楷体" w:hAnsi="楷体" w:eastAsia="楷体"/>
                <w:kern w:val="0"/>
                <w:sz w:val="22"/>
                <w:szCs w:val="22"/>
              </w:rPr>
              <w:t>9个</w:t>
            </w:r>
          </w:p>
        </w:tc>
        <w:tc>
          <w:tcPr>
            <w:tcW w:w="931" w:type="dxa"/>
            <w:vMerge w:val="continue"/>
            <w:tcBorders>
              <w:top w:val="single" w:color="000000" w:sz="4" w:space="0"/>
              <w:left w:val="nil"/>
              <w:bottom w:val="single" w:color="000000" w:sz="4" w:space="0"/>
              <w:right w:val="single" w:color="000000" w:sz="4" w:space="0"/>
            </w:tcBorders>
            <w:vAlign w:val="center"/>
          </w:tcPr>
          <w:p>
            <w:pPr>
              <w:ind w:firstLine="600"/>
              <w:rPr>
                <w:rFonts w:ascii="仿宋" w:hAnsi="仿宋" w:eastAsia="仿宋" w:cs="宋体"/>
                <w:color w:val="000000"/>
                <w:kern w:val="0"/>
                <w:sz w:val="30"/>
                <w:szCs w:val="30"/>
              </w:rPr>
            </w:pPr>
          </w:p>
        </w:tc>
      </w:tr>
    </w:tbl>
    <w:p>
      <w:pPr>
        <w:overflowPunct w:val="0"/>
        <w:spacing w:line="360" w:lineRule="auto"/>
        <w:ind w:firstLine="340" w:firstLineChars="142"/>
        <w:rPr>
          <w:rFonts w:ascii="仿宋" w:hAnsi="仿宋" w:eastAsia="仿宋"/>
          <w:sz w:val="24"/>
        </w:rPr>
      </w:pPr>
      <w:r>
        <w:rPr>
          <w:rFonts w:hint="eastAsia" w:ascii="仿宋" w:hAnsi="仿宋" w:eastAsia="仿宋"/>
          <w:sz w:val="24"/>
        </w:rPr>
        <w:t>（2）校外实训基地</w:t>
      </w:r>
    </w:p>
    <w:p>
      <w:pPr>
        <w:overflowPunct w:val="0"/>
        <w:spacing w:line="360" w:lineRule="auto"/>
        <w:ind w:firstLine="340" w:firstLineChars="142"/>
        <w:rPr>
          <w:rFonts w:ascii="仿宋" w:hAnsi="仿宋" w:eastAsia="仿宋"/>
          <w:sz w:val="24"/>
        </w:rPr>
      </w:pPr>
      <w:r>
        <w:rPr>
          <w:rFonts w:hint="eastAsia" w:ascii="仿宋" w:hAnsi="仿宋" w:eastAsia="仿宋"/>
          <w:sz w:val="24"/>
        </w:rPr>
        <w:t>选择优质企业开展校企业合作，建立校外实训基地，保障短期实践项目教学、顶岗实习等教学活动的实施，提供教师企业挂职锻炼岗位，实现教师轮岗实践，提升教师“双师素质”。</w:t>
      </w:r>
    </w:p>
    <w:p>
      <w:pPr>
        <w:overflowPunct w:val="0"/>
        <w:spacing w:line="360" w:lineRule="auto"/>
        <w:ind w:firstLine="340" w:firstLineChars="142"/>
        <w:rPr>
          <w:rFonts w:ascii="仿宋" w:hAnsi="仿宋" w:eastAsia="仿宋"/>
          <w:sz w:val="24"/>
        </w:rPr>
      </w:pPr>
      <w:r>
        <w:rPr>
          <w:rFonts w:ascii="仿宋" w:hAnsi="仿宋" w:eastAsia="仿宋"/>
          <w:sz w:val="24"/>
        </w:rPr>
        <w:t>5</w:t>
      </w:r>
      <w:r>
        <w:rPr>
          <w:rFonts w:hint="eastAsia" w:ascii="仿宋" w:hAnsi="仿宋" w:eastAsia="仿宋"/>
          <w:sz w:val="24"/>
        </w:rPr>
        <w:t>、教学资源</w:t>
      </w:r>
    </w:p>
    <w:p>
      <w:pPr>
        <w:spacing w:line="360" w:lineRule="auto"/>
        <w:ind w:left="-15" w:firstLine="480" w:firstLineChars="200"/>
        <w:rPr>
          <w:rFonts w:ascii="仿宋" w:hAnsi="仿宋" w:eastAsia="仿宋"/>
          <w:sz w:val="24"/>
        </w:rPr>
      </w:pPr>
      <w:r>
        <w:rPr>
          <w:rFonts w:hint="eastAsia" w:ascii="仿宋" w:hAnsi="仿宋" w:eastAsia="仿宋"/>
          <w:sz w:val="24"/>
        </w:rPr>
        <w:t>为满足学生专业学习、教师专业教学研究、教学实施和社会服务需要，专业教材选用符合专业要求。根据需要设计、制作教学相关课件、组织编写校本教材，开发教学资源。</w:t>
      </w:r>
    </w:p>
    <w:p>
      <w:pPr>
        <w:spacing w:line="360" w:lineRule="auto"/>
        <w:ind w:left="-15" w:firstLine="480" w:firstLineChars="200"/>
        <w:rPr>
          <w:rFonts w:ascii="仿宋" w:hAnsi="仿宋" w:eastAsia="仿宋"/>
          <w:sz w:val="24"/>
        </w:rPr>
      </w:pPr>
      <w:r>
        <w:rPr>
          <w:rFonts w:hint="eastAsia" w:ascii="仿宋" w:hAnsi="仿宋" w:eastAsia="仿宋"/>
          <w:sz w:val="24"/>
        </w:rPr>
        <w:t>本着开放性、自主性、创新性的原则，整合专业现有教学资源，引进和开发国内外相关行业的优质资源，建成行业企业共同参与、科学规范、方便快捷的共享型专业教学资源库。</w:t>
      </w:r>
    </w:p>
    <w:p>
      <w:pPr>
        <w:spacing w:line="360" w:lineRule="auto"/>
        <w:ind w:left="-15" w:firstLine="480" w:firstLineChars="200"/>
        <w:rPr>
          <w:rFonts w:ascii="仿宋" w:hAnsi="仿宋" w:eastAsia="仿宋"/>
          <w:sz w:val="24"/>
        </w:rPr>
      </w:pPr>
      <w:r>
        <w:rPr>
          <w:rFonts w:hint="eastAsia" w:ascii="仿宋" w:hAnsi="仿宋" w:eastAsia="仿宋"/>
          <w:sz w:val="24"/>
        </w:rPr>
        <w:t>专业教学资源库应围绕网络课程、素材库、教师公共备课资源库、实践教学资源库、教学支持环境和双证制资源库等模块进行建设。通过开发和引进，建设网络课程和素材库，建设模拟或仿真实训项目，设计系列教学模块。通过建立专业特色资源库及配套的专业门户网站，丰富、扩展专业教学资源库的资源内容，增加资源应用的深度和广度。</w:t>
      </w:r>
    </w:p>
    <w:p>
      <w:pPr>
        <w:spacing w:line="360" w:lineRule="auto"/>
        <w:ind w:left="-15" w:firstLine="480" w:firstLineChars="200"/>
        <w:rPr>
          <w:rFonts w:ascii="仿宋" w:hAnsi="仿宋" w:eastAsia="仿宋"/>
          <w:sz w:val="24"/>
        </w:rPr>
      </w:pPr>
      <w:r>
        <w:rPr>
          <w:rFonts w:hint="eastAsia" w:ascii="仿宋" w:hAnsi="仿宋" w:eastAsia="仿宋"/>
          <w:sz w:val="24"/>
        </w:rPr>
        <w:t>专业教学资源库包括专业标准库、专业网络课程库、专业多媒体课件库、案例库、专业试题库、试卷库、专业图片库、专业视频动画库、特色资源库、学生作品库、信息文献库、图片库和视频库及各类文件库等内容。通过教学资源库建设，实现学生主动式、协作式与自主型学习。专业教学资源库的构建能提供开放、互动、实时的网络课程；能完成包括课程、实训、师资与案例等所有静态及动态教学资源的分类管理、集中存储、高效访问、动态评价与统计；能实现对系统安全管理和动态扩展。</w:t>
      </w:r>
    </w:p>
    <w:p>
      <w:pPr>
        <w:spacing w:line="360" w:lineRule="auto"/>
        <w:jc w:val="center"/>
        <w:rPr>
          <w:rFonts w:ascii="仿宋" w:hAnsi="仿宋" w:eastAsia="仿宋"/>
          <w:sz w:val="24"/>
        </w:rPr>
      </w:pPr>
      <w:r>
        <w:rPr>
          <w:rFonts w:hint="eastAsia" w:ascii="仿宋" w:hAnsi="仿宋" w:eastAsia="仿宋"/>
          <w:sz w:val="24"/>
        </w:rPr>
        <w:t>美发与形象设计专业教材资源表</w:t>
      </w:r>
    </w:p>
    <w:tbl>
      <w:tblPr>
        <w:tblStyle w:val="30"/>
        <w:tblW w:w="8946" w:type="dxa"/>
        <w:tblInd w:w="-108" w:type="dxa"/>
        <w:tblLayout w:type="fixed"/>
        <w:tblCellMar>
          <w:top w:w="0" w:type="dxa"/>
          <w:left w:w="107" w:type="dxa"/>
          <w:bottom w:w="90" w:type="dxa"/>
          <w:right w:w="217" w:type="dxa"/>
        </w:tblCellMar>
      </w:tblPr>
      <w:tblGrid>
        <w:gridCol w:w="1324"/>
        <w:gridCol w:w="4061"/>
        <w:gridCol w:w="2237"/>
        <w:gridCol w:w="1324"/>
      </w:tblGrid>
      <w:tr>
        <w:tblPrEx>
          <w:tblCellMar>
            <w:top w:w="0" w:type="dxa"/>
            <w:left w:w="107" w:type="dxa"/>
            <w:bottom w:w="90" w:type="dxa"/>
            <w:right w:w="217" w:type="dxa"/>
          </w:tblCellMar>
        </w:tblPrEx>
        <w:trPr>
          <w:trHeight w:val="622" w:hRule="atLeast"/>
        </w:trPr>
        <w:tc>
          <w:tcPr>
            <w:tcW w:w="1324" w:type="dxa"/>
            <w:tcBorders>
              <w:top w:val="single" w:color="000000" w:sz="4" w:space="0"/>
              <w:left w:val="single" w:color="000000" w:sz="4" w:space="0"/>
              <w:bottom w:val="single" w:color="000000" w:sz="4" w:space="0"/>
              <w:right w:val="single" w:color="000000" w:sz="4" w:space="0"/>
            </w:tcBorders>
            <w:vAlign w:val="bottom"/>
          </w:tcPr>
          <w:p>
            <w:pPr>
              <w:spacing w:line="256" w:lineRule="auto"/>
              <w:ind w:left="314" w:firstLine="480"/>
              <w:rPr>
                <w:rFonts w:eastAsia="Times New Roman"/>
                <w:kern w:val="0"/>
                <w:sz w:val="20"/>
              </w:rPr>
            </w:pPr>
            <w:r>
              <w:rPr>
                <w:rFonts w:hint="eastAsia" w:ascii="楷体" w:hAnsi="楷体" w:eastAsia="楷体"/>
                <w:kern w:val="0"/>
                <w:sz w:val="24"/>
              </w:rPr>
              <w:t>序号</w:t>
            </w:r>
          </w:p>
        </w:tc>
        <w:tc>
          <w:tcPr>
            <w:tcW w:w="4061" w:type="dxa"/>
            <w:tcBorders>
              <w:top w:val="single" w:color="000000" w:sz="4" w:space="0"/>
              <w:left w:val="nil"/>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课程名称</w:t>
            </w:r>
          </w:p>
        </w:tc>
        <w:tc>
          <w:tcPr>
            <w:tcW w:w="2237" w:type="dxa"/>
            <w:tcBorders>
              <w:top w:val="single" w:color="000000" w:sz="4" w:space="0"/>
              <w:left w:val="nil"/>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教材来源</w:t>
            </w:r>
          </w:p>
        </w:tc>
        <w:tc>
          <w:tcPr>
            <w:tcW w:w="1324" w:type="dxa"/>
            <w:tcBorders>
              <w:top w:val="single" w:color="000000" w:sz="4" w:space="0"/>
              <w:left w:val="nil"/>
              <w:bottom w:val="single" w:color="000000" w:sz="4" w:space="0"/>
              <w:right w:val="single" w:color="000000" w:sz="4" w:space="0"/>
            </w:tcBorders>
            <w:vAlign w:val="bottom"/>
          </w:tcPr>
          <w:p>
            <w:pPr>
              <w:spacing w:line="256" w:lineRule="auto"/>
              <w:ind w:left="314" w:firstLine="480"/>
              <w:rPr>
                <w:rFonts w:eastAsia="Times New Roman"/>
                <w:kern w:val="0"/>
                <w:sz w:val="20"/>
              </w:rPr>
            </w:pPr>
            <w:r>
              <w:rPr>
                <w:rFonts w:hint="eastAsia" w:ascii="楷体" w:hAnsi="楷体" w:eastAsia="楷体"/>
                <w:kern w:val="0"/>
                <w:sz w:val="24"/>
              </w:rPr>
              <w:t>备注</w:t>
            </w:r>
          </w:p>
        </w:tc>
      </w:tr>
      <w:tr>
        <w:tblPrEx>
          <w:tblCellMar>
            <w:top w:w="0" w:type="dxa"/>
            <w:left w:w="107" w:type="dxa"/>
            <w:bottom w:w="90" w:type="dxa"/>
            <w:right w:w="217" w:type="dxa"/>
          </w:tblCellMar>
        </w:tblPrEx>
        <w:trPr>
          <w:trHeight w:val="610" w:hRule="atLeast"/>
        </w:trPr>
        <w:tc>
          <w:tcPr>
            <w:tcW w:w="1324" w:type="dxa"/>
            <w:tcBorders>
              <w:top w:val="single" w:color="000000" w:sz="4" w:space="0"/>
              <w:left w:val="single" w:color="000000" w:sz="4" w:space="0"/>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1</w:t>
            </w:r>
          </w:p>
        </w:tc>
        <w:tc>
          <w:tcPr>
            <w:tcW w:w="4061" w:type="dxa"/>
            <w:tcBorders>
              <w:top w:val="single" w:color="000000" w:sz="4" w:space="0"/>
              <w:left w:val="nil"/>
              <w:bottom w:val="single" w:color="000000" w:sz="4" w:space="0"/>
              <w:right w:val="single" w:color="000000" w:sz="4" w:space="0"/>
            </w:tcBorders>
            <w:vAlign w:val="bottom"/>
          </w:tcPr>
          <w:p>
            <w:pPr>
              <w:spacing w:line="256" w:lineRule="auto"/>
              <w:ind w:firstLine="480"/>
              <w:rPr>
                <w:rFonts w:eastAsia="Times New Roman"/>
                <w:kern w:val="0"/>
                <w:sz w:val="20"/>
              </w:rPr>
            </w:pPr>
            <w:r>
              <w:rPr>
                <w:rFonts w:hint="eastAsia" w:ascii="楷体" w:hAnsi="楷体" w:eastAsia="楷体"/>
                <w:kern w:val="0"/>
                <w:sz w:val="24"/>
              </w:rPr>
              <w:t>洗护技术</w:t>
            </w:r>
          </w:p>
        </w:tc>
        <w:tc>
          <w:tcPr>
            <w:tcW w:w="2237" w:type="dxa"/>
            <w:tcBorders>
              <w:top w:val="single" w:color="000000" w:sz="4" w:space="0"/>
              <w:left w:val="nil"/>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校本教材</w:t>
            </w:r>
          </w:p>
        </w:tc>
        <w:tc>
          <w:tcPr>
            <w:tcW w:w="1324" w:type="dxa"/>
            <w:tcBorders>
              <w:top w:val="single" w:color="000000" w:sz="4" w:space="0"/>
              <w:left w:val="nil"/>
              <w:bottom w:val="single" w:color="000000" w:sz="4" w:space="0"/>
              <w:right w:val="single" w:color="000000" w:sz="4" w:space="0"/>
            </w:tcBorders>
            <w:vAlign w:val="bottom"/>
          </w:tcPr>
          <w:p>
            <w:pPr>
              <w:spacing w:line="256" w:lineRule="auto"/>
              <w:ind w:left="314" w:firstLine="480"/>
              <w:rPr>
                <w:rFonts w:eastAsia="Times New Roman"/>
                <w:kern w:val="0"/>
                <w:sz w:val="20"/>
              </w:rPr>
            </w:pPr>
            <w:r>
              <w:rPr>
                <w:rFonts w:hint="eastAsia" w:ascii="楷体" w:hAnsi="楷体" w:eastAsia="楷体"/>
                <w:kern w:val="0"/>
                <w:sz w:val="24"/>
              </w:rPr>
              <w:t>完善</w:t>
            </w:r>
          </w:p>
        </w:tc>
      </w:tr>
      <w:tr>
        <w:tblPrEx>
          <w:tblCellMar>
            <w:top w:w="0" w:type="dxa"/>
            <w:left w:w="107" w:type="dxa"/>
            <w:bottom w:w="90" w:type="dxa"/>
            <w:right w:w="217" w:type="dxa"/>
          </w:tblCellMar>
        </w:tblPrEx>
        <w:trPr>
          <w:trHeight w:val="622" w:hRule="atLeast"/>
        </w:trPr>
        <w:tc>
          <w:tcPr>
            <w:tcW w:w="1324" w:type="dxa"/>
            <w:tcBorders>
              <w:top w:val="single" w:color="000000" w:sz="4" w:space="0"/>
              <w:left w:val="single" w:color="000000" w:sz="4" w:space="0"/>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2</w:t>
            </w:r>
          </w:p>
        </w:tc>
        <w:tc>
          <w:tcPr>
            <w:tcW w:w="4061" w:type="dxa"/>
            <w:tcBorders>
              <w:top w:val="single" w:color="000000" w:sz="4" w:space="0"/>
              <w:left w:val="nil"/>
              <w:bottom w:val="single" w:color="000000" w:sz="4" w:space="0"/>
              <w:right w:val="single" w:color="000000" w:sz="4" w:space="0"/>
            </w:tcBorders>
            <w:vAlign w:val="bottom"/>
          </w:tcPr>
          <w:p>
            <w:pPr>
              <w:spacing w:line="256" w:lineRule="auto"/>
              <w:ind w:firstLine="480"/>
              <w:rPr>
                <w:rFonts w:eastAsia="Times New Roman"/>
                <w:kern w:val="0"/>
                <w:sz w:val="20"/>
              </w:rPr>
            </w:pPr>
            <w:r>
              <w:rPr>
                <w:rFonts w:hint="eastAsia" w:ascii="楷体" w:hAnsi="楷体" w:eastAsia="楷体"/>
                <w:kern w:val="0"/>
                <w:sz w:val="24"/>
              </w:rPr>
              <w:t>风格烫发设计</w:t>
            </w:r>
          </w:p>
        </w:tc>
        <w:tc>
          <w:tcPr>
            <w:tcW w:w="2237" w:type="dxa"/>
            <w:tcBorders>
              <w:top w:val="single" w:color="000000" w:sz="4" w:space="0"/>
              <w:left w:val="nil"/>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校本教材</w:t>
            </w:r>
          </w:p>
        </w:tc>
        <w:tc>
          <w:tcPr>
            <w:tcW w:w="1324" w:type="dxa"/>
            <w:tcBorders>
              <w:top w:val="single" w:color="000000" w:sz="4" w:space="0"/>
              <w:left w:val="nil"/>
              <w:bottom w:val="single" w:color="000000" w:sz="4" w:space="0"/>
              <w:right w:val="single" w:color="000000" w:sz="4" w:space="0"/>
            </w:tcBorders>
            <w:vAlign w:val="bottom"/>
          </w:tcPr>
          <w:p>
            <w:pPr>
              <w:spacing w:line="256" w:lineRule="auto"/>
              <w:ind w:left="314" w:firstLine="480"/>
              <w:rPr>
                <w:rFonts w:eastAsia="Times New Roman"/>
                <w:kern w:val="0"/>
                <w:sz w:val="20"/>
              </w:rPr>
            </w:pPr>
            <w:r>
              <w:rPr>
                <w:rFonts w:hint="eastAsia" w:ascii="楷体" w:hAnsi="楷体" w:eastAsia="楷体"/>
                <w:kern w:val="0"/>
                <w:sz w:val="24"/>
              </w:rPr>
              <w:t>在编</w:t>
            </w:r>
          </w:p>
        </w:tc>
      </w:tr>
      <w:tr>
        <w:tblPrEx>
          <w:tblCellMar>
            <w:top w:w="0" w:type="dxa"/>
            <w:left w:w="107" w:type="dxa"/>
            <w:bottom w:w="90" w:type="dxa"/>
            <w:right w:w="217" w:type="dxa"/>
          </w:tblCellMar>
        </w:tblPrEx>
        <w:trPr>
          <w:trHeight w:val="610" w:hRule="atLeast"/>
        </w:trPr>
        <w:tc>
          <w:tcPr>
            <w:tcW w:w="1324" w:type="dxa"/>
            <w:tcBorders>
              <w:top w:val="single" w:color="000000" w:sz="4" w:space="0"/>
              <w:left w:val="single" w:color="000000" w:sz="4" w:space="0"/>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3</w:t>
            </w:r>
          </w:p>
        </w:tc>
        <w:tc>
          <w:tcPr>
            <w:tcW w:w="4061" w:type="dxa"/>
            <w:tcBorders>
              <w:top w:val="single" w:color="000000" w:sz="4" w:space="0"/>
              <w:left w:val="nil"/>
              <w:bottom w:val="single" w:color="000000" w:sz="4" w:space="0"/>
              <w:right w:val="single" w:color="000000" w:sz="4" w:space="0"/>
            </w:tcBorders>
            <w:vAlign w:val="bottom"/>
          </w:tcPr>
          <w:p>
            <w:pPr>
              <w:spacing w:line="256" w:lineRule="auto"/>
              <w:ind w:firstLine="480"/>
              <w:rPr>
                <w:rFonts w:eastAsia="Times New Roman"/>
                <w:kern w:val="0"/>
                <w:sz w:val="20"/>
              </w:rPr>
            </w:pPr>
            <w:r>
              <w:rPr>
                <w:rFonts w:hint="eastAsia" w:ascii="楷体" w:hAnsi="楷体" w:eastAsia="楷体"/>
                <w:kern w:val="0"/>
                <w:sz w:val="24"/>
              </w:rPr>
              <w:t>风格染发设计</w:t>
            </w:r>
          </w:p>
        </w:tc>
        <w:tc>
          <w:tcPr>
            <w:tcW w:w="2237" w:type="dxa"/>
            <w:tcBorders>
              <w:top w:val="single" w:color="000000" w:sz="4" w:space="0"/>
              <w:left w:val="nil"/>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校本教材</w:t>
            </w:r>
          </w:p>
        </w:tc>
        <w:tc>
          <w:tcPr>
            <w:tcW w:w="1324" w:type="dxa"/>
            <w:tcBorders>
              <w:top w:val="single" w:color="000000" w:sz="4" w:space="0"/>
              <w:left w:val="nil"/>
              <w:bottom w:val="single" w:color="000000" w:sz="4" w:space="0"/>
              <w:right w:val="single" w:color="000000" w:sz="4" w:space="0"/>
            </w:tcBorders>
            <w:vAlign w:val="bottom"/>
          </w:tcPr>
          <w:p>
            <w:pPr>
              <w:spacing w:line="256" w:lineRule="auto"/>
              <w:ind w:left="314" w:firstLine="480"/>
              <w:rPr>
                <w:rFonts w:eastAsia="Times New Roman"/>
                <w:kern w:val="0"/>
                <w:sz w:val="20"/>
              </w:rPr>
            </w:pPr>
            <w:r>
              <w:rPr>
                <w:rFonts w:hint="eastAsia" w:ascii="楷体" w:hAnsi="楷体" w:eastAsia="楷体"/>
                <w:kern w:val="0"/>
                <w:sz w:val="24"/>
              </w:rPr>
              <w:t>在编</w:t>
            </w:r>
          </w:p>
        </w:tc>
      </w:tr>
      <w:tr>
        <w:tblPrEx>
          <w:tblCellMar>
            <w:top w:w="0" w:type="dxa"/>
            <w:left w:w="107" w:type="dxa"/>
            <w:bottom w:w="90" w:type="dxa"/>
            <w:right w:w="217" w:type="dxa"/>
          </w:tblCellMar>
        </w:tblPrEx>
        <w:trPr>
          <w:trHeight w:val="637" w:hRule="atLeast"/>
        </w:trPr>
        <w:tc>
          <w:tcPr>
            <w:tcW w:w="1324" w:type="dxa"/>
            <w:tcBorders>
              <w:top w:val="single" w:color="000000" w:sz="4" w:space="0"/>
              <w:left w:val="single" w:color="000000" w:sz="4" w:space="0"/>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4</w:t>
            </w:r>
          </w:p>
        </w:tc>
        <w:tc>
          <w:tcPr>
            <w:tcW w:w="4061" w:type="dxa"/>
            <w:tcBorders>
              <w:top w:val="single" w:color="000000" w:sz="4" w:space="0"/>
              <w:left w:val="nil"/>
              <w:bottom w:val="single" w:color="000000" w:sz="4" w:space="0"/>
              <w:right w:val="single" w:color="000000" w:sz="4" w:space="0"/>
            </w:tcBorders>
            <w:vAlign w:val="bottom"/>
          </w:tcPr>
          <w:p>
            <w:pPr>
              <w:spacing w:line="256" w:lineRule="auto"/>
              <w:ind w:firstLine="480"/>
              <w:rPr>
                <w:rFonts w:eastAsia="Times New Roman"/>
                <w:kern w:val="0"/>
                <w:sz w:val="20"/>
              </w:rPr>
            </w:pPr>
            <w:r>
              <w:rPr>
                <w:rFonts w:hint="eastAsia" w:ascii="楷体" w:hAnsi="楷体" w:eastAsia="楷体"/>
                <w:kern w:val="0"/>
                <w:sz w:val="24"/>
              </w:rPr>
              <w:t>风格裁剪设计</w:t>
            </w:r>
          </w:p>
        </w:tc>
        <w:tc>
          <w:tcPr>
            <w:tcW w:w="2237" w:type="dxa"/>
            <w:tcBorders>
              <w:top w:val="single" w:color="000000" w:sz="4" w:space="0"/>
              <w:left w:val="nil"/>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校本教材</w:t>
            </w:r>
          </w:p>
        </w:tc>
        <w:tc>
          <w:tcPr>
            <w:tcW w:w="1324" w:type="dxa"/>
            <w:tcBorders>
              <w:top w:val="single" w:color="000000" w:sz="4" w:space="0"/>
              <w:left w:val="nil"/>
              <w:bottom w:val="single" w:color="000000" w:sz="4" w:space="0"/>
              <w:right w:val="single" w:color="000000" w:sz="4" w:space="0"/>
            </w:tcBorders>
            <w:vAlign w:val="bottom"/>
          </w:tcPr>
          <w:p>
            <w:pPr>
              <w:spacing w:line="256" w:lineRule="auto"/>
              <w:ind w:left="314" w:firstLine="480"/>
              <w:rPr>
                <w:rFonts w:eastAsia="Times New Roman"/>
                <w:kern w:val="0"/>
                <w:sz w:val="20"/>
              </w:rPr>
            </w:pPr>
            <w:r>
              <w:rPr>
                <w:rFonts w:hint="eastAsia" w:ascii="楷体" w:hAnsi="楷体" w:eastAsia="楷体"/>
                <w:kern w:val="0"/>
                <w:sz w:val="24"/>
              </w:rPr>
              <w:t>在编</w:t>
            </w:r>
          </w:p>
        </w:tc>
      </w:tr>
      <w:tr>
        <w:tblPrEx>
          <w:tblCellMar>
            <w:top w:w="0" w:type="dxa"/>
            <w:left w:w="107" w:type="dxa"/>
            <w:bottom w:w="90" w:type="dxa"/>
            <w:right w:w="217" w:type="dxa"/>
          </w:tblCellMar>
        </w:tblPrEx>
        <w:trPr>
          <w:trHeight w:val="637" w:hRule="atLeast"/>
        </w:trPr>
        <w:tc>
          <w:tcPr>
            <w:tcW w:w="1324" w:type="dxa"/>
            <w:tcBorders>
              <w:top w:val="single" w:color="000000" w:sz="4" w:space="0"/>
              <w:left w:val="single" w:color="000000" w:sz="4" w:space="0"/>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5</w:t>
            </w:r>
          </w:p>
        </w:tc>
        <w:tc>
          <w:tcPr>
            <w:tcW w:w="4061" w:type="dxa"/>
            <w:tcBorders>
              <w:top w:val="single" w:color="000000" w:sz="4" w:space="0"/>
              <w:left w:val="nil"/>
              <w:bottom w:val="single" w:color="000000" w:sz="4" w:space="0"/>
              <w:right w:val="single" w:color="000000" w:sz="4" w:space="0"/>
            </w:tcBorders>
            <w:vAlign w:val="bottom"/>
          </w:tcPr>
          <w:p>
            <w:pPr>
              <w:spacing w:line="256" w:lineRule="auto"/>
              <w:ind w:firstLine="480"/>
              <w:rPr>
                <w:rFonts w:eastAsia="Times New Roman"/>
                <w:kern w:val="0"/>
                <w:sz w:val="20"/>
              </w:rPr>
            </w:pPr>
            <w:r>
              <w:rPr>
                <w:rFonts w:hint="eastAsia" w:ascii="楷体" w:hAnsi="楷体" w:eastAsia="楷体"/>
                <w:kern w:val="0"/>
                <w:sz w:val="24"/>
              </w:rPr>
              <w:t>风格彩妆设计</w:t>
            </w:r>
          </w:p>
        </w:tc>
        <w:tc>
          <w:tcPr>
            <w:tcW w:w="2237" w:type="dxa"/>
            <w:tcBorders>
              <w:top w:val="single" w:color="000000" w:sz="4" w:space="0"/>
              <w:left w:val="nil"/>
              <w:bottom w:val="single" w:color="000000" w:sz="4" w:space="0"/>
              <w:right w:val="nil"/>
            </w:tcBorders>
            <w:vAlign w:val="bottom"/>
          </w:tcPr>
          <w:p>
            <w:pPr>
              <w:spacing w:line="256" w:lineRule="auto"/>
              <w:ind w:firstLine="480"/>
              <w:jc w:val="right"/>
              <w:rPr>
                <w:rFonts w:eastAsia="Times New Roman"/>
                <w:kern w:val="0"/>
                <w:sz w:val="20"/>
              </w:rPr>
            </w:pPr>
            <w:r>
              <w:rPr>
                <w:rFonts w:hint="eastAsia" w:ascii="楷体" w:hAnsi="楷体" w:eastAsia="楷体"/>
                <w:kern w:val="0"/>
                <w:sz w:val="24"/>
              </w:rPr>
              <w:t>调研</w:t>
            </w:r>
          </w:p>
        </w:tc>
        <w:tc>
          <w:tcPr>
            <w:tcW w:w="1324" w:type="dxa"/>
            <w:tcBorders>
              <w:top w:val="single" w:color="000000" w:sz="4" w:space="0"/>
              <w:left w:val="nil"/>
              <w:bottom w:val="single" w:color="000000" w:sz="4" w:space="0"/>
              <w:right w:val="single" w:color="000000" w:sz="4" w:space="0"/>
            </w:tcBorders>
          </w:tcPr>
          <w:p>
            <w:pPr>
              <w:spacing w:after="160" w:line="256" w:lineRule="auto"/>
              <w:ind w:firstLine="480"/>
              <w:rPr>
                <w:rFonts w:eastAsia="Times New Roman"/>
                <w:kern w:val="0"/>
                <w:sz w:val="20"/>
              </w:rPr>
            </w:pPr>
          </w:p>
        </w:tc>
      </w:tr>
      <w:tr>
        <w:tblPrEx>
          <w:tblCellMar>
            <w:top w:w="0" w:type="dxa"/>
            <w:left w:w="107" w:type="dxa"/>
            <w:bottom w:w="90" w:type="dxa"/>
            <w:right w:w="217" w:type="dxa"/>
          </w:tblCellMar>
        </w:tblPrEx>
        <w:trPr>
          <w:trHeight w:val="637" w:hRule="atLeast"/>
        </w:trPr>
        <w:tc>
          <w:tcPr>
            <w:tcW w:w="1324" w:type="dxa"/>
            <w:tcBorders>
              <w:top w:val="single" w:color="000000" w:sz="4" w:space="0"/>
              <w:left w:val="single" w:color="000000" w:sz="4" w:space="0"/>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6</w:t>
            </w:r>
          </w:p>
        </w:tc>
        <w:tc>
          <w:tcPr>
            <w:tcW w:w="4061" w:type="dxa"/>
            <w:tcBorders>
              <w:top w:val="single" w:color="000000" w:sz="4" w:space="0"/>
              <w:left w:val="nil"/>
              <w:bottom w:val="single" w:color="000000" w:sz="4" w:space="0"/>
              <w:right w:val="single" w:color="000000" w:sz="4" w:space="0"/>
            </w:tcBorders>
            <w:vAlign w:val="bottom"/>
          </w:tcPr>
          <w:p>
            <w:pPr>
              <w:spacing w:line="256" w:lineRule="auto"/>
              <w:ind w:firstLine="480"/>
              <w:rPr>
                <w:rFonts w:eastAsia="Times New Roman"/>
                <w:kern w:val="0"/>
                <w:sz w:val="20"/>
              </w:rPr>
            </w:pPr>
            <w:r>
              <w:rPr>
                <w:rFonts w:hint="eastAsia" w:ascii="楷体" w:hAnsi="楷体" w:eastAsia="楷体"/>
                <w:kern w:val="0"/>
                <w:sz w:val="24"/>
              </w:rPr>
              <w:t>风格盘扎造型设计</w:t>
            </w:r>
          </w:p>
        </w:tc>
        <w:tc>
          <w:tcPr>
            <w:tcW w:w="2237" w:type="dxa"/>
            <w:tcBorders>
              <w:top w:val="single" w:color="000000" w:sz="4" w:space="0"/>
              <w:left w:val="nil"/>
              <w:bottom w:val="single" w:color="000000" w:sz="4" w:space="0"/>
              <w:right w:val="nil"/>
            </w:tcBorders>
            <w:vAlign w:val="bottom"/>
          </w:tcPr>
          <w:p>
            <w:pPr>
              <w:spacing w:line="256" w:lineRule="auto"/>
              <w:ind w:firstLine="480"/>
              <w:jc w:val="right"/>
              <w:rPr>
                <w:rFonts w:eastAsia="Times New Roman"/>
                <w:kern w:val="0"/>
                <w:sz w:val="20"/>
              </w:rPr>
            </w:pPr>
            <w:r>
              <w:rPr>
                <w:rFonts w:hint="eastAsia" w:ascii="楷体" w:hAnsi="楷体" w:eastAsia="楷体"/>
                <w:kern w:val="0"/>
                <w:sz w:val="24"/>
              </w:rPr>
              <w:t>调研</w:t>
            </w:r>
          </w:p>
        </w:tc>
        <w:tc>
          <w:tcPr>
            <w:tcW w:w="1324" w:type="dxa"/>
            <w:tcBorders>
              <w:top w:val="single" w:color="000000" w:sz="4" w:space="0"/>
              <w:left w:val="nil"/>
              <w:bottom w:val="single" w:color="000000" w:sz="4" w:space="0"/>
              <w:right w:val="single" w:color="000000" w:sz="4" w:space="0"/>
            </w:tcBorders>
          </w:tcPr>
          <w:p>
            <w:pPr>
              <w:spacing w:after="160" w:line="256" w:lineRule="auto"/>
              <w:ind w:firstLine="480"/>
              <w:rPr>
                <w:rFonts w:eastAsia="Times New Roman"/>
                <w:kern w:val="0"/>
                <w:sz w:val="20"/>
              </w:rPr>
            </w:pPr>
          </w:p>
        </w:tc>
      </w:tr>
      <w:tr>
        <w:tblPrEx>
          <w:tblCellMar>
            <w:top w:w="0" w:type="dxa"/>
            <w:left w:w="107" w:type="dxa"/>
            <w:bottom w:w="90" w:type="dxa"/>
            <w:right w:w="217" w:type="dxa"/>
          </w:tblCellMar>
        </w:tblPrEx>
        <w:trPr>
          <w:trHeight w:val="637" w:hRule="atLeast"/>
        </w:trPr>
        <w:tc>
          <w:tcPr>
            <w:tcW w:w="1324" w:type="dxa"/>
            <w:tcBorders>
              <w:top w:val="single" w:color="000000" w:sz="4" w:space="0"/>
              <w:left w:val="single" w:color="000000" w:sz="4" w:space="0"/>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7</w:t>
            </w:r>
          </w:p>
        </w:tc>
        <w:tc>
          <w:tcPr>
            <w:tcW w:w="4061" w:type="dxa"/>
            <w:tcBorders>
              <w:top w:val="single" w:color="000000" w:sz="4" w:space="0"/>
              <w:left w:val="nil"/>
              <w:bottom w:val="single" w:color="000000" w:sz="4" w:space="0"/>
              <w:right w:val="single" w:color="000000" w:sz="4" w:space="0"/>
            </w:tcBorders>
            <w:vAlign w:val="bottom"/>
          </w:tcPr>
          <w:p>
            <w:pPr>
              <w:spacing w:line="256" w:lineRule="auto"/>
              <w:ind w:firstLine="480"/>
              <w:rPr>
                <w:rFonts w:eastAsia="Times New Roman"/>
                <w:kern w:val="0"/>
                <w:sz w:val="20"/>
              </w:rPr>
            </w:pPr>
            <w:r>
              <w:rPr>
                <w:rFonts w:hint="eastAsia" w:ascii="楷体" w:hAnsi="楷体" w:eastAsia="楷体"/>
                <w:kern w:val="0"/>
                <w:sz w:val="24"/>
              </w:rPr>
              <w:t>形象设计</w:t>
            </w:r>
          </w:p>
        </w:tc>
        <w:tc>
          <w:tcPr>
            <w:tcW w:w="2237" w:type="dxa"/>
            <w:tcBorders>
              <w:top w:val="single" w:color="000000" w:sz="4" w:space="0"/>
              <w:left w:val="nil"/>
              <w:bottom w:val="single" w:color="000000" w:sz="4" w:space="0"/>
              <w:right w:val="single" w:color="000000" w:sz="4" w:space="0"/>
            </w:tcBorders>
            <w:vAlign w:val="bottom"/>
          </w:tcPr>
          <w:p>
            <w:pPr>
              <w:spacing w:line="256" w:lineRule="auto"/>
              <w:ind w:left="108" w:firstLine="480"/>
              <w:jc w:val="center"/>
              <w:rPr>
                <w:rFonts w:eastAsia="Times New Roman"/>
                <w:kern w:val="0"/>
                <w:sz w:val="20"/>
              </w:rPr>
            </w:pPr>
            <w:r>
              <w:rPr>
                <w:rFonts w:hint="eastAsia" w:ascii="楷体" w:hAnsi="楷体" w:eastAsia="楷体"/>
                <w:kern w:val="0"/>
                <w:sz w:val="24"/>
              </w:rPr>
              <w:t>校本教材</w:t>
            </w:r>
          </w:p>
        </w:tc>
        <w:tc>
          <w:tcPr>
            <w:tcW w:w="1324" w:type="dxa"/>
            <w:tcBorders>
              <w:top w:val="single" w:color="000000" w:sz="4" w:space="0"/>
              <w:left w:val="nil"/>
              <w:bottom w:val="single" w:color="000000" w:sz="4" w:space="0"/>
              <w:right w:val="single" w:color="000000" w:sz="4" w:space="0"/>
            </w:tcBorders>
            <w:vAlign w:val="bottom"/>
          </w:tcPr>
          <w:p>
            <w:pPr>
              <w:spacing w:line="256" w:lineRule="auto"/>
              <w:ind w:left="314" w:firstLine="480"/>
              <w:rPr>
                <w:rFonts w:eastAsia="Times New Roman"/>
                <w:kern w:val="0"/>
                <w:sz w:val="20"/>
              </w:rPr>
            </w:pPr>
            <w:r>
              <w:rPr>
                <w:rFonts w:hint="eastAsia" w:ascii="楷体" w:hAnsi="楷体" w:eastAsia="楷体"/>
                <w:kern w:val="0"/>
                <w:sz w:val="24"/>
              </w:rPr>
              <w:t>在编</w:t>
            </w:r>
          </w:p>
        </w:tc>
      </w:tr>
    </w:tbl>
    <w:p>
      <w:pPr>
        <w:overflowPunct w:val="0"/>
        <w:spacing w:line="360" w:lineRule="auto"/>
        <w:rPr>
          <w:rFonts w:ascii="仿宋" w:hAnsi="仿宋" w:eastAsia="仿宋"/>
          <w:sz w:val="24"/>
        </w:rPr>
      </w:pPr>
      <w:r>
        <w:rPr>
          <w:rFonts w:ascii="仿宋" w:hAnsi="仿宋" w:eastAsia="仿宋"/>
          <w:sz w:val="24"/>
        </w:rPr>
        <w:t>6</w:t>
      </w:r>
      <w:r>
        <w:rPr>
          <w:rFonts w:hint="eastAsia" w:ascii="仿宋" w:hAnsi="仿宋" w:eastAsia="仿宋"/>
          <w:sz w:val="24"/>
        </w:rPr>
        <w:t>、教学方法</w:t>
      </w:r>
    </w:p>
    <w:p>
      <w:pPr>
        <w:spacing w:line="360" w:lineRule="auto"/>
        <w:ind w:firstLine="480" w:firstLineChars="200"/>
        <w:rPr>
          <w:rFonts w:ascii="仿宋" w:hAnsi="仿宋" w:eastAsia="仿宋"/>
          <w:sz w:val="24"/>
        </w:rPr>
      </w:pPr>
      <w:r>
        <w:rPr>
          <w:rFonts w:hint="eastAsia" w:ascii="仿宋" w:hAnsi="仿宋" w:eastAsia="仿宋"/>
          <w:sz w:val="24"/>
        </w:rPr>
        <w:t>教学实施采取的方法指导建议，指导教师依据专业培养目标、课程教学要求、学生能力与教学资源，采用适当的教学方法，以达成预期教学目标。倡导因材施教、因需施教，鼓励创新教学方法和策略，采用模块教学、理实一体化教学、案例教学、项目教学等方法，坚持学中做、做中学。</w:t>
      </w:r>
    </w:p>
    <w:p>
      <w:pPr>
        <w:overflowPunct w:val="0"/>
        <w:spacing w:line="360" w:lineRule="auto"/>
        <w:rPr>
          <w:rFonts w:ascii="仿宋" w:hAnsi="仿宋" w:eastAsia="仿宋"/>
          <w:sz w:val="24"/>
        </w:rPr>
      </w:pPr>
      <w:r>
        <w:rPr>
          <w:rFonts w:ascii="仿宋" w:hAnsi="仿宋" w:eastAsia="仿宋"/>
          <w:sz w:val="24"/>
        </w:rPr>
        <w:t>7</w:t>
      </w:r>
      <w:r>
        <w:rPr>
          <w:rFonts w:hint="eastAsia" w:ascii="仿宋" w:hAnsi="仿宋" w:eastAsia="仿宋"/>
          <w:sz w:val="24"/>
        </w:rPr>
        <w:t>、学习评价</w:t>
      </w:r>
    </w:p>
    <w:p>
      <w:pPr>
        <w:spacing w:line="360" w:lineRule="auto"/>
        <w:ind w:left="-15" w:firstLine="480" w:firstLineChars="200"/>
        <w:rPr>
          <w:rFonts w:ascii="仿宋" w:hAnsi="仿宋" w:eastAsia="仿宋"/>
          <w:sz w:val="24"/>
        </w:rPr>
      </w:pPr>
      <w:r>
        <w:rPr>
          <w:rFonts w:hint="eastAsia" w:ascii="仿宋" w:hAnsi="仿宋" w:eastAsia="仿宋"/>
          <w:sz w:val="24"/>
        </w:rPr>
        <w:t>对教师教学、学生学习评价的方式方法提出建议。对学生的学业考核评价内容应兼顾认知、技能、情感等方面，评价应体现评价标准、评价主体、评价方式、评价过程的多元化，如观察、口试、笔试、顶岗操作、职业技能大赛、职业资格鉴定等评价、评定方式。</w:t>
      </w:r>
    </w:p>
    <w:p>
      <w:pPr>
        <w:spacing w:line="360" w:lineRule="auto"/>
        <w:ind w:left="-15" w:firstLine="480" w:firstLineChars="200"/>
        <w:rPr>
          <w:rFonts w:ascii="仿宋" w:hAnsi="仿宋" w:eastAsia="仿宋"/>
          <w:sz w:val="24"/>
        </w:rPr>
      </w:pPr>
      <w:r>
        <w:rPr>
          <w:rFonts w:hint="eastAsia" w:ascii="仿宋" w:hAnsi="仿宋" w:eastAsia="仿宋"/>
          <w:sz w:val="24"/>
        </w:rPr>
        <w:t>要加强对教学过程的质量监控，改革教学评价的标准和方法。</w:t>
      </w:r>
    </w:p>
    <w:p>
      <w:pPr>
        <w:spacing w:line="360" w:lineRule="auto"/>
        <w:ind w:left="-15" w:firstLine="480" w:firstLineChars="200"/>
        <w:rPr>
          <w:rFonts w:ascii="仿宋" w:hAnsi="仿宋" w:eastAsia="仿宋"/>
          <w:sz w:val="24"/>
        </w:rPr>
      </w:pPr>
      <w:r>
        <w:rPr>
          <w:rFonts w:hint="eastAsia" w:ascii="仿宋" w:hAnsi="仿宋" w:eastAsia="仿宋"/>
          <w:sz w:val="24"/>
        </w:rPr>
        <w:t>教学评价应体现以学生为评价主体，综合评价方式和评价过程的多元化相结合。评价过程应吸收家长、美发与形象设计行业企业参与；校内校外评价结合，职业技能鉴定与学业考核结合，教师评价、学生互评与自我评价相结合。过程性评价与结果性评价结合，不仅关注学生对知识的理解和技能的掌握，更要关注知识在实践中运用与解决实际问题的能力水平，重视规范操作、礼仪服务等职业素质的形成，以及节约能源、节省原材料与高质量服务顾客、保护环境等意识与观念的树立。</w:t>
      </w:r>
    </w:p>
    <w:p>
      <w:pPr>
        <w:overflowPunct w:val="0"/>
        <w:spacing w:line="360" w:lineRule="auto"/>
        <w:rPr>
          <w:rFonts w:ascii="仿宋" w:hAnsi="仿宋" w:eastAsia="仿宋"/>
          <w:sz w:val="24"/>
        </w:rPr>
      </w:pPr>
      <w:r>
        <w:rPr>
          <w:rFonts w:ascii="仿宋" w:hAnsi="仿宋" w:eastAsia="仿宋"/>
          <w:sz w:val="24"/>
        </w:rPr>
        <w:t>8</w:t>
      </w:r>
      <w:r>
        <w:rPr>
          <w:rFonts w:hint="eastAsia" w:ascii="仿宋" w:hAnsi="仿宋" w:eastAsia="仿宋"/>
          <w:sz w:val="24"/>
        </w:rPr>
        <w:t>、质量管理</w:t>
      </w:r>
    </w:p>
    <w:p>
      <w:pPr>
        <w:overflowPunct w:val="0"/>
        <w:spacing w:line="360" w:lineRule="auto"/>
        <w:ind w:firstLine="480" w:firstLineChars="200"/>
        <w:rPr>
          <w:rFonts w:ascii="仿宋" w:hAnsi="仿宋" w:eastAsia="仿宋"/>
          <w:sz w:val="24"/>
        </w:rPr>
      </w:pPr>
      <w:r>
        <w:rPr>
          <w:rFonts w:hint="eastAsia" w:ascii="仿宋" w:hAnsi="仿宋" w:eastAsia="仿宋"/>
          <w:sz w:val="24"/>
        </w:rPr>
        <w:t>建立专业质量保障体系， 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pPr>
        <w:overflowPunct w:val="0"/>
        <w:spacing w:line="360" w:lineRule="auto"/>
        <w:rPr>
          <w:rFonts w:ascii="仿宋" w:hAnsi="仿宋" w:eastAsia="仿宋"/>
          <w:sz w:val="24"/>
        </w:rPr>
      </w:pPr>
      <w:r>
        <w:rPr>
          <w:rFonts w:hint="eastAsia" w:ascii="仿宋" w:hAnsi="仿宋" w:eastAsia="仿宋"/>
          <w:sz w:val="24"/>
        </w:rPr>
        <w:t>构建由教学过程质量监控、学生综合素质考核监控、人才培养质量社会监控组成的“三大监控系统”， 通过校内监控与校外监控相结合，确保专业教学质量的不断提高。</w:t>
      </w:r>
    </w:p>
    <w:p>
      <w:pPr>
        <w:overflowPunct w:val="0"/>
        <w:spacing w:line="360" w:lineRule="auto"/>
        <w:rPr>
          <w:rFonts w:ascii="仿宋" w:hAnsi="仿宋" w:eastAsia="仿宋"/>
          <w:sz w:val="24"/>
        </w:rPr>
      </w:pPr>
      <w:r>
        <w:rPr>
          <w:rFonts w:hint="eastAsia" w:ascii="仿宋" w:hAnsi="仿宋" w:eastAsia="仿宋"/>
          <w:sz w:val="24"/>
        </w:rPr>
        <w:t>9、实施建议</w:t>
      </w:r>
    </w:p>
    <w:p>
      <w:pPr>
        <w:overflowPunct w:val="0"/>
        <w:spacing w:line="360" w:lineRule="auto"/>
        <w:ind w:firstLine="480" w:firstLineChars="200"/>
        <w:rPr>
          <w:rFonts w:ascii="仿宋" w:hAnsi="仿宋" w:eastAsia="仿宋"/>
          <w:sz w:val="24"/>
        </w:rPr>
      </w:pPr>
      <w:r>
        <w:rPr>
          <w:rFonts w:hint="eastAsia" w:ascii="仿宋" w:hAnsi="仿宋" w:eastAsia="仿宋"/>
          <w:sz w:val="24"/>
        </w:rPr>
        <w:t>本专业需培养思想政治坚定、德技并修、全面发展，适应美容美发形象设计行业及相关企业用人需要，具有积极的人生态度、较高的文化素养、良好的人文素质、有效的沟通能力、稳定的职业意识素质，熟练掌握洗发、护发、风格烫发设计、风格染发设计、风格裁剪设计、风格彩妆设计、风格盘扎造型设计和形象设计等知识和技术技能，面向专业教育、美发形象设计中心、摄影摄像公司、电视影视等领域的高素质劳动者和技术技能人才。</w:t>
      </w:r>
    </w:p>
    <w:p>
      <w:pPr>
        <w:overflowPunct w:val="0"/>
        <w:spacing w:line="360" w:lineRule="auto"/>
        <w:rPr>
          <w:rFonts w:ascii="仿宋" w:hAnsi="仿宋" w:eastAsia="仿宋"/>
          <w:sz w:val="24"/>
        </w:rPr>
      </w:pPr>
      <w:r>
        <w:rPr>
          <w:rFonts w:hint="eastAsia" w:ascii="仿宋" w:hAnsi="仿宋" w:eastAsia="仿宋"/>
          <w:sz w:val="24"/>
        </w:rPr>
        <w:t>根据以上基本情况分析与要求，对美发与形象设计专业的整体发展采取以下措施：</w:t>
      </w:r>
    </w:p>
    <w:p>
      <w:pPr>
        <w:overflowPunct w:val="0"/>
        <w:spacing w:line="360" w:lineRule="auto"/>
        <w:rPr>
          <w:rFonts w:ascii="仿宋" w:hAnsi="仿宋" w:eastAsia="仿宋"/>
          <w:sz w:val="24"/>
        </w:rPr>
      </w:pPr>
      <w:r>
        <w:rPr>
          <w:rFonts w:hint="eastAsia" w:ascii="仿宋" w:hAnsi="仿宋" w:eastAsia="仿宋"/>
          <w:sz w:val="24"/>
        </w:rPr>
        <w:t>（一）定期修订专业人才培养方案、教师专业培训：</w:t>
      </w:r>
    </w:p>
    <w:p>
      <w:pPr>
        <w:overflowPunct w:val="0"/>
        <w:spacing w:line="360" w:lineRule="auto"/>
        <w:ind w:firstLine="480" w:firstLineChars="200"/>
        <w:rPr>
          <w:rFonts w:ascii="仿宋" w:hAnsi="仿宋" w:eastAsia="仿宋"/>
          <w:sz w:val="24"/>
        </w:rPr>
      </w:pPr>
      <w:r>
        <w:rPr>
          <w:rFonts w:hint="eastAsia" w:ascii="仿宋" w:hAnsi="仿宋" w:eastAsia="仿宋"/>
          <w:sz w:val="24"/>
        </w:rPr>
        <w:t>根据专业理念及技术更新快的特色，专业教学需要紧跟步伐，与时俱进，定期对专业人才培养方案进行调整与完善。如邀请中国美发大师李献老师指导进行《美发与形象设计专业人才培养方案》调整与修订，并对美发专业进行系统教学输出，其中包括教师专业技术培训、授课课件设计制作、校本教材编写等，针对教师授课，从本质上提升专业及教师专业教学水平和教学质量。</w:t>
      </w:r>
    </w:p>
    <w:p>
      <w:pPr>
        <w:overflowPunct w:val="0"/>
        <w:spacing w:line="360" w:lineRule="auto"/>
        <w:rPr>
          <w:rFonts w:ascii="仿宋" w:hAnsi="仿宋" w:eastAsia="仿宋"/>
          <w:sz w:val="24"/>
        </w:rPr>
      </w:pPr>
      <w:r>
        <w:rPr>
          <w:rFonts w:hint="eastAsia" w:ascii="仿宋" w:hAnsi="仿宋" w:eastAsia="仿宋"/>
          <w:sz w:val="24"/>
        </w:rPr>
        <w:t>（二）根据企业岗位进行专业教学改革：</w:t>
      </w:r>
    </w:p>
    <w:p>
      <w:pPr>
        <w:overflowPunct w:val="0"/>
        <w:spacing w:line="360" w:lineRule="auto"/>
        <w:ind w:firstLine="480" w:firstLineChars="200"/>
        <w:rPr>
          <w:rFonts w:ascii="仿宋" w:hAnsi="仿宋" w:eastAsia="仿宋"/>
          <w:sz w:val="24"/>
        </w:rPr>
      </w:pPr>
      <w:r>
        <w:rPr>
          <w:rFonts w:hint="eastAsia" w:ascii="仿宋" w:hAnsi="仿宋" w:eastAsia="仿宋"/>
          <w:sz w:val="24"/>
        </w:rPr>
        <w:t>根据市场调研，专业对学生毕业就业岗位需求进行分析，结合教育教学实际进行教学重点的侧重改革，根据学生自身的特点与优势分别进行培养，突出学习重点，创造专门专项的实训实习平台，提供适合学生发展的相对应的就业岗位。具体如下：</w:t>
      </w:r>
    </w:p>
    <w:p>
      <w:pPr>
        <w:overflowPunct w:val="0"/>
        <w:spacing w:line="360" w:lineRule="auto"/>
        <w:rPr>
          <w:rFonts w:ascii="仿宋" w:hAnsi="仿宋" w:eastAsia="仿宋"/>
          <w:sz w:val="24"/>
        </w:rPr>
      </w:pPr>
      <w:r>
        <w:rPr>
          <w:rFonts w:hint="eastAsia" w:ascii="仿宋" w:hAnsi="仿宋" w:eastAsia="仿宋"/>
          <w:sz w:val="24"/>
        </w:rPr>
        <w:t>1、通识部分：</w:t>
      </w:r>
    </w:p>
    <w:p>
      <w:pPr>
        <w:overflowPunct w:val="0"/>
        <w:spacing w:line="360" w:lineRule="auto"/>
        <w:rPr>
          <w:rFonts w:ascii="仿宋" w:hAnsi="仿宋" w:eastAsia="仿宋"/>
          <w:sz w:val="24"/>
        </w:rPr>
      </w:pPr>
      <w:r>
        <w:rPr>
          <w:rFonts w:hint="eastAsia" w:ascii="仿宋" w:hAnsi="仿宋" w:eastAsia="仿宋"/>
          <w:sz w:val="24"/>
        </w:rPr>
        <w:t>要求学习理解掌握毛发生理学、毛皮生理学知识。</w:t>
      </w:r>
    </w:p>
    <w:p>
      <w:pPr>
        <w:overflowPunct w:val="0"/>
        <w:spacing w:line="360" w:lineRule="auto"/>
        <w:rPr>
          <w:rFonts w:ascii="仿宋" w:hAnsi="仿宋" w:eastAsia="仿宋"/>
          <w:sz w:val="24"/>
        </w:rPr>
      </w:pPr>
      <w:r>
        <w:rPr>
          <w:rFonts w:hint="eastAsia" w:ascii="仿宋" w:hAnsi="仿宋" w:eastAsia="仿宋"/>
          <w:sz w:val="24"/>
        </w:rPr>
        <w:t>2、核心部分：</w:t>
      </w:r>
    </w:p>
    <w:p>
      <w:pPr>
        <w:overflowPunct w:val="0"/>
        <w:spacing w:line="360" w:lineRule="auto"/>
        <w:rPr>
          <w:rFonts w:ascii="仿宋" w:hAnsi="仿宋" w:eastAsia="仿宋"/>
          <w:sz w:val="24"/>
        </w:rPr>
      </w:pPr>
      <w:r>
        <w:rPr>
          <w:rFonts w:hint="eastAsia" w:ascii="仿宋" w:hAnsi="仿宋" w:eastAsia="仿宋"/>
          <w:sz w:val="24"/>
        </w:rPr>
        <w:t>1）洗护师：</w:t>
      </w:r>
    </w:p>
    <w:p>
      <w:pPr>
        <w:overflowPunct w:val="0"/>
        <w:spacing w:line="360" w:lineRule="auto"/>
        <w:rPr>
          <w:rFonts w:ascii="仿宋" w:hAnsi="仿宋" w:eastAsia="仿宋"/>
          <w:sz w:val="24"/>
        </w:rPr>
      </w:pPr>
      <w:r>
        <w:rPr>
          <w:rFonts w:hint="eastAsia" w:ascii="仿宋" w:hAnsi="仿宋" w:eastAsia="仿宋"/>
          <w:sz w:val="24"/>
        </w:rPr>
        <w:t>熟练掌握《洗护技术》的知识与技能，作为入门的专业基础课程。</w:t>
      </w:r>
    </w:p>
    <w:p>
      <w:pPr>
        <w:overflowPunct w:val="0"/>
        <w:spacing w:line="360" w:lineRule="auto"/>
        <w:rPr>
          <w:rFonts w:ascii="仿宋" w:hAnsi="仿宋" w:eastAsia="仿宋"/>
          <w:sz w:val="24"/>
        </w:rPr>
      </w:pPr>
      <w:r>
        <w:rPr>
          <w:rFonts w:hint="eastAsia" w:ascii="仿宋" w:hAnsi="仿宋" w:eastAsia="仿宋"/>
          <w:sz w:val="24"/>
        </w:rPr>
        <w:t>2）烫染师、专业讲师：</w:t>
      </w:r>
    </w:p>
    <w:p>
      <w:pPr>
        <w:overflowPunct w:val="0"/>
        <w:spacing w:line="360" w:lineRule="auto"/>
        <w:rPr>
          <w:rFonts w:ascii="仿宋" w:hAnsi="仿宋" w:eastAsia="仿宋"/>
          <w:sz w:val="24"/>
        </w:rPr>
      </w:pPr>
      <w:r>
        <w:rPr>
          <w:rFonts w:hint="eastAsia" w:ascii="仿宋" w:hAnsi="仿宋" w:eastAsia="仿宋"/>
          <w:sz w:val="24"/>
        </w:rPr>
        <w:t>培养熟练掌握风格烫、染知识和操作的设计师。</w:t>
      </w:r>
    </w:p>
    <w:p>
      <w:pPr>
        <w:overflowPunct w:val="0"/>
        <w:spacing w:line="360" w:lineRule="auto"/>
        <w:rPr>
          <w:rFonts w:ascii="仿宋" w:hAnsi="仿宋" w:eastAsia="仿宋"/>
          <w:sz w:val="24"/>
        </w:rPr>
      </w:pPr>
      <w:r>
        <w:rPr>
          <w:rFonts w:hint="eastAsia" w:ascii="仿宋" w:hAnsi="仿宋" w:eastAsia="仿宋"/>
          <w:sz w:val="24"/>
        </w:rPr>
        <w:t>①重点学习《风格染发设计》课程，邀请国际染发产品品牌德国歌薇公司湖南总代理夏业刚老师来校给学生进行为期15天染发专业培训，推介培养同学们参加德国公司染发比赛，高三顶岗实习和就业直接对接企业染发操作岗位和品牌产品讲师岗位。</w:t>
      </w:r>
    </w:p>
    <w:p>
      <w:pPr>
        <w:overflowPunct w:val="0"/>
        <w:spacing w:line="360" w:lineRule="auto"/>
        <w:rPr>
          <w:rFonts w:ascii="仿宋" w:hAnsi="仿宋" w:eastAsia="仿宋"/>
          <w:sz w:val="24"/>
        </w:rPr>
      </w:pPr>
      <w:r>
        <w:rPr>
          <w:rFonts w:hint="eastAsia" w:ascii="仿宋" w:hAnsi="仿宋" w:eastAsia="仿宋"/>
          <w:sz w:val="24"/>
        </w:rPr>
        <w:t>②重点学习《风格烫发设计》课程，邀请优秀毕业生回校畅谈个人成长历程，指导风格烫发设计教学，含公开课、操作课程的具体实施，将教学与社会需求直接对接，适应岗位需要。</w:t>
      </w:r>
    </w:p>
    <w:p>
      <w:pPr>
        <w:overflowPunct w:val="0"/>
        <w:spacing w:line="360" w:lineRule="auto"/>
        <w:rPr>
          <w:rFonts w:ascii="仿宋" w:hAnsi="仿宋" w:eastAsia="仿宋"/>
          <w:sz w:val="24"/>
        </w:rPr>
      </w:pPr>
      <w:r>
        <w:rPr>
          <w:rFonts w:hint="eastAsia" w:ascii="仿宋" w:hAnsi="仿宋" w:eastAsia="仿宋"/>
          <w:sz w:val="24"/>
        </w:rPr>
        <w:t>3）发型设计师</w:t>
      </w:r>
    </w:p>
    <w:p>
      <w:pPr>
        <w:overflowPunct w:val="0"/>
        <w:spacing w:line="360" w:lineRule="auto"/>
        <w:ind w:firstLine="480" w:firstLineChars="200"/>
        <w:rPr>
          <w:rFonts w:ascii="仿宋" w:hAnsi="仿宋" w:eastAsia="仿宋"/>
          <w:sz w:val="24"/>
        </w:rPr>
      </w:pPr>
      <w:r>
        <w:rPr>
          <w:rFonts w:hint="eastAsia" w:ascii="仿宋" w:hAnsi="仿宋" w:eastAsia="仿宋"/>
          <w:sz w:val="24"/>
        </w:rPr>
        <w:t>重点学习《风格裁剪设计》课程，学习四种风格科学裁剪方法，根据真人风格的实际分析进行发型的设计与创作，培养具有设计能力的发型设计师。</w:t>
      </w:r>
    </w:p>
    <w:p>
      <w:pPr>
        <w:numPr>
          <w:ilvl w:val="0"/>
          <w:numId w:val="7"/>
        </w:numPr>
        <w:overflowPunct w:val="0"/>
        <w:spacing w:line="360" w:lineRule="auto"/>
        <w:rPr>
          <w:rFonts w:ascii="仿宋" w:hAnsi="仿宋" w:eastAsia="仿宋"/>
          <w:sz w:val="24"/>
        </w:rPr>
      </w:pPr>
      <w:r>
        <w:rPr>
          <w:rFonts w:hint="eastAsia" w:ascii="仿宋" w:hAnsi="仿宋" w:eastAsia="仿宋"/>
          <w:sz w:val="24"/>
        </w:rPr>
        <w:t>形象设计师</w:t>
      </w:r>
    </w:p>
    <w:p>
      <w:pPr>
        <w:overflowPunct w:val="0"/>
        <w:spacing w:line="360" w:lineRule="auto"/>
        <w:ind w:firstLine="480" w:firstLineChars="200"/>
        <w:rPr>
          <w:rFonts w:ascii="仿宋" w:hAnsi="仿宋" w:eastAsia="仿宋"/>
          <w:sz w:val="24"/>
        </w:rPr>
      </w:pPr>
      <w:r>
        <w:rPr>
          <w:rFonts w:hint="eastAsia" w:ascii="仿宋" w:hAnsi="仿宋" w:eastAsia="仿宋"/>
          <w:sz w:val="24"/>
        </w:rPr>
        <w:t>在学习掌握风格烫发设计、风格染发设计、风格裁剪设计、洗发、护发知识与技能的前提下，要求掌握风格彩妆设计、风格盘扎造型设计、美甲设计和形象设计等知识和技能，适应社会各种比赛和活动要求，提升专业适应的综合能力。</w:t>
      </w:r>
    </w:p>
    <w:p>
      <w:pPr>
        <w:overflowPunct w:val="0"/>
        <w:spacing w:line="360" w:lineRule="auto"/>
        <w:rPr>
          <w:rFonts w:ascii="仿宋" w:hAnsi="仿宋" w:eastAsia="仿宋"/>
          <w:sz w:val="24"/>
        </w:rPr>
      </w:pPr>
      <w:r>
        <w:rPr>
          <w:rFonts w:hint="eastAsia" w:ascii="仿宋" w:hAnsi="仿宋" w:eastAsia="仿宋"/>
          <w:sz w:val="24"/>
        </w:rPr>
        <w:t>（三）实施工学交替活动，突出实践教学，增强学生能力。</w:t>
      </w:r>
    </w:p>
    <w:p>
      <w:pPr>
        <w:overflowPunct w:val="0"/>
        <w:spacing w:line="360" w:lineRule="auto"/>
        <w:ind w:firstLine="480" w:firstLineChars="200"/>
        <w:rPr>
          <w:rFonts w:ascii="仿宋" w:hAnsi="仿宋" w:eastAsia="仿宋"/>
          <w:sz w:val="24"/>
        </w:rPr>
      </w:pPr>
      <w:r>
        <w:rPr>
          <w:rFonts w:hint="eastAsia" w:ascii="仿宋" w:hAnsi="仿宋" w:eastAsia="仿宋"/>
          <w:sz w:val="24"/>
        </w:rPr>
        <w:t>通过工学交替教学活动，促使学生加深对专业理论知识的理解，训练学生实际操作技能，培养学生分析问题和解决问题的能力，提高职业素养和专业技能，使学生毕业后能尽快适应未来工作需要，努力成为社会用人单位所需求和欢迎的专业技术人才。同时，也促进了学校与企业的紧密结合，提高企业参与学校的改革与发展的积极性，在校企合作中改善教学方法、手段，创新人才培养模式，满足学校培养专业人才的需要。</w:t>
      </w:r>
    </w:p>
    <w:p>
      <w:pPr>
        <w:overflowPunct w:val="0"/>
        <w:spacing w:line="360" w:lineRule="auto"/>
        <w:rPr>
          <w:rFonts w:ascii="仿宋" w:hAnsi="仿宋" w:eastAsia="仿宋"/>
          <w:sz w:val="24"/>
        </w:rPr>
      </w:pPr>
      <w:r>
        <w:rPr>
          <w:rFonts w:hint="eastAsia" w:ascii="仿宋" w:hAnsi="仿宋" w:eastAsia="仿宋"/>
          <w:sz w:val="24"/>
        </w:rPr>
        <w:t>（四）夯实人文素质基础，服务专业教学，提升学生素质。</w:t>
      </w:r>
    </w:p>
    <w:p>
      <w:pPr>
        <w:overflowPunct w:val="0"/>
        <w:spacing w:line="360" w:lineRule="auto"/>
        <w:ind w:firstLine="480" w:firstLineChars="200"/>
        <w:rPr>
          <w:rFonts w:ascii="仿宋" w:hAnsi="仿宋" w:eastAsia="仿宋"/>
          <w:sz w:val="24"/>
        </w:rPr>
      </w:pPr>
      <w:r>
        <w:rPr>
          <w:rFonts w:hint="eastAsia" w:ascii="仿宋" w:hAnsi="仿宋" w:eastAsia="仿宋"/>
          <w:sz w:val="24"/>
        </w:rPr>
        <w:t>学校认识到人文素质教育在人才的全面发展中所起得重要作用，一方面在教学计划上保证充足的公共文化课程教学课时，教育学生言行举止文明，具有社会公德，学会与人交往，增加对民族历史、优秀文化与优良传统的了解；另一方面在专业教学中对学生进行抗挫折训练，提高心理承受能力，充分展示个性与创造力，将人文知识通过知识传授、环境熏陶及自身实践内化为学生的人格、气质和修养，培养其相对稳定的内在品质。</w:t>
      </w:r>
    </w:p>
    <w:p>
      <w:pPr>
        <w:overflowPunct w:val="0"/>
        <w:rPr>
          <w:rFonts w:ascii="黑体" w:hAnsi="黑体" w:eastAsia="黑体"/>
          <w:b/>
          <w:sz w:val="28"/>
          <w:szCs w:val="30"/>
        </w:rPr>
      </w:pPr>
      <w:r>
        <w:rPr>
          <w:rFonts w:hint="eastAsia" w:ascii="黑体" w:hAnsi="黑体" w:eastAsia="黑体"/>
          <w:b/>
          <w:sz w:val="28"/>
          <w:szCs w:val="30"/>
        </w:rPr>
        <w:t>九、毕业要求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1．学分：170 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2．职业资格证书</w:t>
      </w:r>
    </w:p>
    <w:p>
      <w:pPr>
        <w:pStyle w:val="23"/>
        <w:numPr>
          <w:ilvl w:val="0"/>
          <w:numId w:val="1"/>
        </w:numPr>
        <w:overflowPunct w:val="0"/>
        <w:spacing w:line="360" w:lineRule="auto"/>
        <w:ind w:firstLineChars="0"/>
        <w:rPr>
          <w:rFonts w:ascii="仿宋_GB2312" w:eastAsia="仿宋_GB2312"/>
          <w:sz w:val="24"/>
          <w:szCs w:val="30"/>
        </w:rPr>
      </w:pPr>
      <w:r>
        <w:rPr>
          <w:rFonts w:hint="eastAsia" w:ascii="仿宋_GB2312" w:eastAsia="仿宋_GB2312"/>
          <w:sz w:val="24"/>
          <w:szCs w:val="30"/>
        </w:rPr>
        <w:t>学生毕业时要求取得毕业证和与本专业培养目标相匹配的美发师资格证、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化妆师资格证、普通话证书等职业资格证。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3．其他条件要求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本专业毕业生除完成专业教学计划中所有科目的学习并成绩合格外，必须获得我校专业技能等级证才能获得毕业资格。</w:t>
      </w: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lang w:val="zh-CN"/>
        </w:rPr>
      </w:pPr>
    </w:p>
    <w:p>
      <w:pPr>
        <w:overflowPunct w:val="0"/>
        <w:spacing w:line="360" w:lineRule="auto"/>
        <w:ind w:firstLine="340" w:firstLineChars="142"/>
        <w:rPr>
          <w:rFonts w:ascii="仿宋_GB2312" w:eastAsia="仿宋_GB2312"/>
          <w:sz w:val="24"/>
          <w:szCs w:val="30"/>
          <w:lang w:val="zh-CN"/>
        </w:rPr>
      </w:pPr>
    </w:p>
    <w:p>
      <w:pPr>
        <w:overflowPunct w:val="0"/>
        <w:spacing w:line="360" w:lineRule="auto"/>
        <w:ind w:firstLine="340" w:firstLineChars="142"/>
        <w:rPr>
          <w:rFonts w:ascii="仿宋_GB2312" w:eastAsia="仿宋_GB2312"/>
          <w:sz w:val="24"/>
          <w:szCs w:val="30"/>
          <w:lang w:val="zh-CN"/>
        </w:rPr>
      </w:pPr>
    </w:p>
    <w:p>
      <w:pPr>
        <w:overflowPunct w:val="0"/>
        <w:spacing w:line="360" w:lineRule="auto"/>
        <w:ind w:firstLine="340" w:firstLineChars="142"/>
        <w:rPr>
          <w:rFonts w:ascii="仿宋_GB2312" w:eastAsia="仿宋_GB2312"/>
          <w:sz w:val="24"/>
          <w:szCs w:val="30"/>
          <w:lang w:val="zh-CN"/>
        </w:rPr>
      </w:pPr>
    </w:p>
    <w:p>
      <w:pPr>
        <w:overflowPunct w:val="0"/>
        <w:spacing w:line="360" w:lineRule="auto"/>
        <w:ind w:firstLine="340" w:firstLineChars="142"/>
        <w:rPr>
          <w:rFonts w:ascii="仿宋_GB2312" w:eastAsia="仿宋_GB2312"/>
          <w:sz w:val="24"/>
          <w:szCs w:val="30"/>
          <w:lang w:val="zh-CN"/>
        </w:rPr>
      </w:pPr>
    </w:p>
    <w:p>
      <w:pPr>
        <w:overflowPunct w:val="0"/>
        <w:spacing w:line="360" w:lineRule="auto"/>
        <w:ind w:firstLine="340" w:firstLineChars="142"/>
        <w:rPr>
          <w:rFonts w:ascii="仿宋_GB2312" w:eastAsia="仿宋_GB2312"/>
          <w:sz w:val="24"/>
          <w:szCs w:val="30"/>
          <w:lang w:val="zh-CN"/>
        </w:rPr>
      </w:pPr>
    </w:p>
    <w:p>
      <w:pPr>
        <w:overflowPunct w:val="0"/>
        <w:spacing w:line="360" w:lineRule="auto"/>
        <w:ind w:firstLine="340" w:firstLineChars="142"/>
        <w:rPr>
          <w:rFonts w:ascii="仿宋_GB2312" w:eastAsia="仿宋_GB2312"/>
          <w:sz w:val="24"/>
          <w:szCs w:val="30"/>
          <w:lang w:val="zh-CN"/>
        </w:rPr>
      </w:pPr>
    </w:p>
    <w:p>
      <w:pPr>
        <w:overflowPunct w:val="0"/>
        <w:spacing w:line="360" w:lineRule="auto"/>
        <w:ind w:firstLine="340" w:firstLineChars="142"/>
        <w:rPr>
          <w:rFonts w:ascii="仿宋_GB2312" w:eastAsia="仿宋_GB2312"/>
          <w:sz w:val="24"/>
          <w:szCs w:val="30"/>
          <w:lang w:val="zh-CN"/>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drawing>
        <wp:anchor distT="0" distB="0" distL="0" distR="0" simplePos="0" relativeHeight="251659264" behindDoc="0" locked="0" layoutInCell="1" allowOverlap="1">
          <wp:simplePos x="0" y="0"/>
          <wp:positionH relativeFrom="margin">
            <wp:align>left</wp:align>
          </wp:positionH>
          <wp:positionV relativeFrom="paragraph">
            <wp:posOffset>-107950</wp:posOffset>
          </wp:positionV>
          <wp:extent cx="1583055" cy="2565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3055" cy="2565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9B6E1"/>
    <w:multiLevelType w:val="singleLevel"/>
    <w:tmpl w:val="A4D9B6E1"/>
    <w:lvl w:ilvl="0" w:tentative="0">
      <w:start w:val="4"/>
      <w:numFmt w:val="decimal"/>
      <w:suff w:val="nothing"/>
      <w:lvlText w:val="%1）"/>
      <w:lvlJc w:val="left"/>
    </w:lvl>
  </w:abstractNum>
  <w:abstractNum w:abstractNumId="1">
    <w:nsid w:val="00420CE3"/>
    <w:multiLevelType w:val="multilevel"/>
    <w:tmpl w:val="00420CE3"/>
    <w:lvl w:ilvl="0" w:tentative="0">
      <w:start w:val="1"/>
      <w:numFmt w:val="decimal"/>
      <w:lvlText w:val="%1、"/>
      <w:lvlJc w:val="left"/>
      <w:pPr>
        <w:ind w:left="330" w:firstLine="0"/>
      </w:pPr>
      <w:rPr>
        <w:rFonts w:hint="eastAsia" w:ascii="楷体" w:hAnsi="楷体" w:eastAsia="楷体"/>
        <w:b w:val="0"/>
        <w:bCs w:val="0"/>
        <w:i w:val="0"/>
        <w:iCs w:val="0"/>
        <w:color w:val="000000"/>
        <w:sz w:val="22"/>
        <w:szCs w:val="22"/>
        <w:u w:color="000000"/>
      </w:rPr>
    </w:lvl>
    <w:lvl w:ilvl="1" w:tentative="0">
      <w:start w:val="1"/>
      <w:numFmt w:val="lowerLetter"/>
      <w:lvlText w:val="%2"/>
      <w:lvlJc w:val="left"/>
      <w:pPr>
        <w:ind w:left="1189" w:firstLine="0"/>
      </w:pPr>
      <w:rPr>
        <w:rFonts w:hint="eastAsia" w:ascii="楷体" w:hAnsi="楷体" w:eastAsia="楷体"/>
        <w:b w:val="0"/>
        <w:bCs w:val="0"/>
        <w:i w:val="0"/>
        <w:iCs w:val="0"/>
        <w:color w:val="000000"/>
        <w:sz w:val="22"/>
        <w:szCs w:val="22"/>
        <w:u w:color="000000"/>
      </w:rPr>
    </w:lvl>
    <w:lvl w:ilvl="2" w:tentative="0">
      <w:start w:val="1"/>
      <w:numFmt w:val="lowerRoman"/>
      <w:lvlText w:val="%3"/>
      <w:lvlJc w:val="left"/>
      <w:pPr>
        <w:ind w:left="1909" w:firstLine="0"/>
      </w:pPr>
      <w:rPr>
        <w:rFonts w:hint="eastAsia" w:ascii="楷体" w:hAnsi="楷体" w:eastAsia="楷体"/>
        <w:b w:val="0"/>
        <w:bCs w:val="0"/>
        <w:i w:val="0"/>
        <w:iCs w:val="0"/>
        <w:color w:val="000000"/>
        <w:sz w:val="22"/>
        <w:szCs w:val="22"/>
        <w:u w:color="000000"/>
      </w:rPr>
    </w:lvl>
    <w:lvl w:ilvl="3" w:tentative="0">
      <w:start w:val="1"/>
      <w:numFmt w:val="decimal"/>
      <w:lvlText w:val="%4"/>
      <w:lvlJc w:val="left"/>
      <w:pPr>
        <w:ind w:left="2629" w:firstLine="0"/>
      </w:pPr>
      <w:rPr>
        <w:rFonts w:hint="eastAsia" w:ascii="楷体" w:hAnsi="楷体" w:eastAsia="楷体"/>
        <w:b w:val="0"/>
        <w:bCs w:val="0"/>
        <w:i w:val="0"/>
        <w:iCs w:val="0"/>
        <w:color w:val="000000"/>
        <w:sz w:val="22"/>
        <w:szCs w:val="22"/>
        <w:u w:color="000000"/>
      </w:rPr>
    </w:lvl>
    <w:lvl w:ilvl="4" w:tentative="0">
      <w:start w:val="1"/>
      <w:numFmt w:val="lowerLetter"/>
      <w:lvlText w:val="%5"/>
      <w:lvlJc w:val="left"/>
      <w:pPr>
        <w:ind w:left="3349" w:firstLine="0"/>
      </w:pPr>
      <w:rPr>
        <w:rFonts w:hint="eastAsia" w:ascii="楷体" w:hAnsi="楷体" w:eastAsia="楷体"/>
        <w:b w:val="0"/>
        <w:bCs w:val="0"/>
        <w:i w:val="0"/>
        <w:iCs w:val="0"/>
        <w:color w:val="000000"/>
        <w:sz w:val="22"/>
        <w:szCs w:val="22"/>
        <w:u w:color="000000"/>
      </w:rPr>
    </w:lvl>
    <w:lvl w:ilvl="5" w:tentative="0">
      <w:start w:val="1"/>
      <w:numFmt w:val="lowerRoman"/>
      <w:lvlText w:val="%6"/>
      <w:lvlJc w:val="left"/>
      <w:pPr>
        <w:ind w:left="4069" w:firstLine="0"/>
      </w:pPr>
      <w:rPr>
        <w:rFonts w:hint="eastAsia" w:ascii="楷体" w:hAnsi="楷体" w:eastAsia="楷体"/>
        <w:b w:val="0"/>
        <w:bCs w:val="0"/>
        <w:i w:val="0"/>
        <w:iCs w:val="0"/>
        <w:color w:val="000000"/>
        <w:sz w:val="22"/>
        <w:szCs w:val="22"/>
        <w:u w:color="000000"/>
      </w:rPr>
    </w:lvl>
    <w:lvl w:ilvl="6" w:tentative="0">
      <w:start w:val="1"/>
      <w:numFmt w:val="decimal"/>
      <w:lvlText w:val="%7"/>
      <w:lvlJc w:val="left"/>
      <w:pPr>
        <w:ind w:left="4789" w:firstLine="0"/>
      </w:pPr>
      <w:rPr>
        <w:rFonts w:hint="eastAsia" w:ascii="楷体" w:hAnsi="楷体" w:eastAsia="楷体"/>
        <w:b w:val="0"/>
        <w:bCs w:val="0"/>
        <w:i w:val="0"/>
        <w:iCs w:val="0"/>
        <w:color w:val="000000"/>
        <w:sz w:val="22"/>
        <w:szCs w:val="22"/>
        <w:u w:color="000000"/>
      </w:rPr>
    </w:lvl>
    <w:lvl w:ilvl="7" w:tentative="0">
      <w:start w:val="1"/>
      <w:numFmt w:val="lowerLetter"/>
      <w:lvlText w:val="%8"/>
      <w:lvlJc w:val="left"/>
      <w:pPr>
        <w:ind w:left="5509" w:firstLine="0"/>
      </w:pPr>
      <w:rPr>
        <w:rFonts w:hint="eastAsia" w:ascii="楷体" w:hAnsi="楷体" w:eastAsia="楷体"/>
        <w:b w:val="0"/>
        <w:bCs w:val="0"/>
        <w:i w:val="0"/>
        <w:iCs w:val="0"/>
        <w:color w:val="000000"/>
        <w:sz w:val="22"/>
        <w:szCs w:val="22"/>
        <w:u w:color="000000"/>
      </w:rPr>
    </w:lvl>
    <w:lvl w:ilvl="8" w:tentative="0">
      <w:start w:val="1"/>
      <w:numFmt w:val="lowerRoman"/>
      <w:lvlText w:val="%9"/>
      <w:lvlJc w:val="left"/>
      <w:pPr>
        <w:ind w:left="6229" w:firstLine="0"/>
      </w:pPr>
      <w:rPr>
        <w:rFonts w:hint="eastAsia" w:ascii="楷体" w:hAnsi="楷体" w:eastAsia="楷体"/>
        <w:b w:val="0"/>
        <w:bCs w:val="0"/>
        <w:i w:val="0"/>
        <w:iCs w:val="0"/>
        <w:color w:val="000000"/>
        <w:sz w:val="22"/>
        <w:szCs w:val="22"/>
        <w:u w:color="000000"/>
      </w:rPr>
    </w:lvl>
  </w:abstractNum>
  <w:abstractNum w:abstractNumId="2">
    <w:nsid w:val="1F123EDC"/>
    <w:multiLevelType w:val="multilevel"/>
    <w:tmpl w:val="1F123EDC"/>
    <w:lvl w:ilvl="0" w:tentative="0">
      <w:start w:val="1"/>
      <w:numFmt w:val="decimal"/>
      <w:lvlText w:val="%1、"/>
      <w:lvlJc w:val="left"/>
      <w:pPr>
        <w:ind w:left="330" w:firstLine="0"/>
      </w:pPr>
      <w:rPr>
        <w:rFonts w:hint="eastAsia" w:ascii="楷体" w:hAnsi="楷体" w:eastAsia="楷体"/>
        <w:b w:val="0"/>
        <w:bCs w:val="0"/>
        <w:i w:val="0"/>
        <w:iCs w:val="0"/>
        <w:color w:val="000000"/>
        <w:sz w:val="22"/>
        <w:szCs w:val="22"/>
        <w:u w:color="000000"/>
      </w:rPr>
    </w:lvl>
    <w:lvl w:ilvl="1" w:tentative="0">
      <w:start w:val="1"/>
      <w:numFmt w:val="lowerLetter"/>
      <w:lvlText w:val="%2"/>
      <w:lvlJc w:val="left"/>
      <w:pPr>
        <w:ind w:left="1189" w:firstLine="0"/>
      </w:pPr>
      <w:rPr>
        <w:rFonts w:hint="eastAsia" w:ascii="楷体" w:hAnsi="楷体" w:eastAsia="楷体"/>
        <w:b w:val="0"/>
        <w:bCs w:val="0"/>
        <w:i w:val="0"/>
        <w:iCs w:val="0"/>
        <w:color w:val="000000"/>
        <w:sz w:val="22"/>
        <w:szCs w:val="22"/>
        <w:u w:color="000000"/>
      </w:rPr>
    </w:lvl>
    <w:lvl w:ilvl="2" w:tentative="0">
      <w:start w:val="1"/>
      <w:numFmt w:val="lowerRoman"/>
      <w:lvlText w:val="%3"/>
      <w:lvlJc w:val="left"/>
      <w:pPr>
        <w:ind w:left="1909" w:firstLine="0"/>
      </w:pPr>
      <w:rPr>
        <w:rFonts w:hint="eastAsia" w:ascii="楷体" w:hAnsi="楷体" w:eastAsia="楷体"/>
        <w:b w:val="0"/>
        <w:bCs w:val="0"/>
        <w:i w:val="0"/>
        <w:iCs w:val="0"/>
        <w:color w:val="000000"/>
        <w:sz w:val="22"/>
        <w:szCs w:val="22"/>
        <w:u w:color="000000"/>
      </w:rPr>
    </w:lvl>
    <w:lvl w:ilvl="3" w:tentative="0">
      <w:start w:val="1"/>
      <w:numFmt w:val="decimal"/>
      <w:lvlText w:val="%4"/>
      <w:lvlJc w:val="left"/>
      <w:pPr>
        <w:ind w:left="2629" w:firstLine="0"/>
      </w:pPr>
      <w:rPr>
        <w:rFonts w:hint="eastAsia" w:ascii="楷体" w:hAnsi="楷体" w:eastAsia="楷体"/>
        <w:b w:val="0"/>
        <w:bCs w:val="0"/>
        <w:i w:val="0"/>
        <w:iCs w:val="0"/>
        <w:color w:val="000000"/>
        <w:sz w:val="22"/>
        <w:szCs w:val="22"/>
        <w:u w:color="000000"/>
      </w:rPr>
    </w:lvl>
    <w:lvl w:ilvl="4" w:tentative="0">
      <w:start w:val="1"/>
      <w:numFmt w:val="lowerLetter"/>
      <w:lvlText w:val="%5"/>
      <w:lvlJc w:val="left"/>
      <w:pPr>
        <w:ind w:left="3349" w:firstLine="0"/>
      </w:pPr>
      <w:rPr>
        <w:rFonts w:hint="eastAsia" w:ascii="楷体" w:hAnsi="楷体" w:eastAsia="楷体"/>
        <w:b w:val="0"/>
        <w:bCs w:val="0"/>
        <w:i w:val="0"/>
        <w:iCs w:val="0"/>
        <w:color w:val="000000"/>
        <w:sz w:val="22"/>
        <w:szCs w:val="22"/>
        <w:u w:color="000000"/>
      </w:rPr>
    </w:lvl>
    <w:lvl w:ilvl="5" w:tentative="0">
      <w:start w:val="1"/>
      <w:numFmt w:val="lowerRoman"/>
      <w:lvlText w:val="%6"/>
      <w:lvlJc w:val="left"/>
      <w:pPr>
        <w:ind w:left="4069" w:firstLine="0"/>
      </w:pPr>
      <w:rPr>
        <w:rFonts w:hint="eastAsia" w:ascii="楷体" w:hAnsi="楷体" w:eastAsia="楷体"/>
        <w:b w:val="0"/>
        <w:bCs w:val="0"/>
        <w:i w:val="0"/>
        <w:iCs w:val="0"/>
        <w:color w:val="000000"/>
        <w:sz w:val="22"/>
        <w:szCs w:val="22"/>
        <w:u w:color="000000"/>
      </w:rPr>
    </w:lvl>
    <w:lvl w:ilvl="6" w:tentative="0">
      <w:start w:val="1"/>
      <w:numFmt w:val="decimal"/>
      <w:lvlText w:val="%7"/>
      <w:lvlJc w:val="left"/>
      <w:pPr>
        <w:ind w:left="4789" w:firstLine="0"/>
      </w:pPr>
      <w:rPr>
        <w:rFonts w:hint="eastAsia" w:ascii="楷体" w:hAnsi="楷体" w:eastAsia="楷体"/>
        <w:b w:val="0"/>
        <w:bCs w:val="0"/>
        <w:i w:val="0"/>
        <w:iCs w:val="0"/>
        <w:color w:val="000000"/>
        <w:sz w:val="22"/>
        <w:szCs w:val="22"/>
        <w:u w:color="000000"/>
      </w:rPr>
    </w:lvl>
    <w:lvl w:ilvl="7" w:tentative="0">
      <w:start w:val="1"/>
      <w:numFmt w:val="lowerLetter"/>
      <w:lvlText w:val="%8"/>
      <w:lvlJc w:val="left"/>
      <w:pPr>
        <w:ind w:left="5509" w:firstLine="0"/>
      </w:pPr>
      <w:rPr>
        <w:rFonts w:hint="eastAsia" w:ascii="楷体" w:hAnsi="楷体" w:eastAsia="楷体"/>
        <w:b w:val="0"/>
        <w:bCs w:val="0"/>
        <w:i w:val="0"/>
        <w:iCs w:val="0"/>
        <w:color w:val="000000"/>
        <w:sz w:val="22"/>
        <w:szCs w:val="22"/>
        <w:u w:color="000000"/>
      </w:rPr>
    </w:lvl>
    <w:lvl w:ilvl="8" w:tentative="0">
      <w:start w:val="1"/>
      <w:numFmt w:val="lowerRoman"/>
      <w:lvlText w:val="%9"/>
      <w:lvlJc w:val="left"/>
      <w:pPr>
        <w:ind w:left="6229" w:firstLine="0"/>
      </w:pPr>
      <w:rPr>
        <w:rFonts w:hint="eastAsia" w:ascii="楷体" w:hAnsi="楷体" w:eastAsia="楷体"/>
        <w:b w:val="0"/>
        <w:bCs w:val="0"/>
        <w:i w:val="0"/>
        <w:iCs w:val="0"/>
        <w:color w:val="000000"/>
        <w:sz w:val="22"/>
        <w:szCs w:val="22"/>
        <w:u w:color="000000"/>
      </w:rPr>
    </w:lvl>
  </w:abstractNum>
  <w:abstractNum w:abstractNumId="3">
    <w:nsid w:val="378C2DE4"/>
    <w:multiLevelType w:val="multilevel"/>
    <w:tmpl w:val="378C2DE4"/>
    <w:lvl w:ilvl="0" w:tentative="0">
      <w:start w:val="1"/>
      <w:numFmt w:val="decimal"/>
      <w:lvlText w:val="%1、"/>
      <w:lvlJc w:val="left"/>
      <w:pPr>
        <w:ind w:left="426" w:firstLine="0"/>
      </w:pPr>
      <w:rPr>
        <w:rFonts w:hint="eastAsia" w:ascii="楷体" w:hAnsi="楷体" w:eastAsia="楷体"/>
        <w:b w:val="0"/>
        <w:bCs w:val="0"/>
        <w:i w:val="0"/>
        <w:iCs w:val="0"/>
        <w:color w:val="000000"/>
        <w:sz w:val="22"/>
        <w:szCs w:val="22"/>
        <w:u w:color="000000"/>
      </w:rPr>
    </w:lvl>
    <w:lvl w:ilvl="1" w:tentative="0">
      <w:start w:val="1"/>
      <w:numFmt w:val="lowerLetter"/>
      <w:lvlText w:val="%2"/>
      <w:lvlJc w:val="left"/>
      <w:pPr>
        <w:ind w:left="1189" w:firstLine="0"/>
      </w:pPr>
      <w:rPr>
        <w:rFonts w:hint="eastAsia" w:ascii="楷体" w:hAnsi="楷体" w:eastAsia="楷体"/>
        <w:b w:val="0"/>
        <w:bCs w:val="0"/>
        <w:i w:val="0"/>
        <w:iCs w:val="0"/>
        <w:color w:val="000000"/>
        <w:sz w:val="22"/>
        <w:szCs w:val="22"/>
        <w:u w:color="000000"/>
      </w:rPr>
    </w:lvl>
    <w:lvl w:ilvl="2" w:tentative="0">
      <w:start w:val="1"/>
      <w:numFmt w:val="lowerRoman"/>
      <w:lvlText w:val="%3"/>
      <w:lvlJc w:val="left"/>
      <w:pPr>
        <w:ind w:left="1909" w:firstLine="0"/>
      </w:pPr>
      <w:rPr>
        <w:rFonts w:hint="eastAsia" w:ascii="楷体" w:hAnsi="楷体" w:eastAsia="楷体"/>
        <w:b w:val="0"/>
        <w:bCs w:val="0"/>
        <w:i w:val="0"/>
        <w:iCs w:val="0"/>
        <w:color w:val="000000"/>
        <w:sz w:val="22"/>
        <w:szCs w:val="22"/>
        <w:u w:color="000000"/>
      </w:rPr>
    </w:lvl>
    <w:lvl w:ilvl="3" w:tentative="0">
      <w:start w:val="1"/>
      <w:numFmt w:val="decimal"/>
      <w:lvlText w:val="%4"/>
      <w:lvlJc w:val="left"/>
      <w:pPr>
        <w:ind w:left="2629" w:firstLine="0"/>
      </w:pPr>
      <w:rPr>
        <w:rFonts w:hint="eastAsia" w:ascii="楷体" w:hAnsi="楷体" w:eastAsia="楷体"/>
        <w:b w:val="0"/>
        <w:bCs w:val="0"/>
        <w:i w:val="0"/>
        <w:iCs w:val="0"/>
        <w:color w:val="000000"/>
        <w:sz w:val="22"/>
        <w:szCs w:val="22"/>
        <w:u w:color="000000"/>
      </w:rPr>
    </w:lvl>
    <w:lvl w:ilvl="4" w:tentative="0">
      <w:start w:val="1"/>
      <w:numFmt w:val="lowerLetter"/>
      <w:lvlText w:val="%5"/>
      <w:lvlJc w:val="left"/>
      <w:pPr>
        <w:ind w:left="3349" w:firstLine="0"/>
      </w:pPr>
      <w:rPr>
        <w:rFonts w:hint="eastAsia" w:ascii="楷体" w:hAnsi="楷体" w:eastAsia="楷体"/>
        <w:b w:val="0"/>
        <w:bCs w:val="0"/>
        <w:i w:val="0"/>
        <w:iCs w:val="0"/>
        <w:color w:val="000000"/>
        <w:sz w:val="22"/>
        <w:szCs w:val="22"/>
        <w:u w:color="000000"/>
      </w:rPr>
    </w:lvl>
    <w:lvl w:ilvl="5" w:tentative="0">
      <w:start w:val="1"/>
      <w:numFmt w:val="lowerRoman"/>
      <w:lvlText w:val="%6"/>
      <w:lvlJc w:val="left"/>
      <w:pPr>
        <w:ind w:left="4069" w:firstLine="0"/>
      </w:pPr>
      <w:rPr>
        <w:rFonts w:hint="eastAsia" w:ascii="楷体" w:hAnsi="楷体" w:eastAsia="楷体"/>
        <w:b w:val="0"/>
        <w:bCs w:val="0"/>
        <w:i w:val="0"/>
        <w:iCs w:val="0"/>
        <w:color w:val="000000"/>
        <w:sz w:val="22"/>
        <w:szCs w:val="22"/>
        <w:u w:color="000000"/>
      </w:rPr>
    </w:lvl>
    <w:lvl w:ilvl="6" w:tentative="0">
      <w:start w:val="1"/>
      <w:numFmt w:val="decimal"/>
      <w:lvlText w:val="%7"/>
      <w:lvlJc w:val="left"/>
      <w:pPr>
        <w:ind w:left="4789" w:firstLine="0"/>
      </w:pPr>
      <w:rPr>
        <w:rFonts w:hint="eastAsia" w:ascii="楷体" w:hAnsi="楷体" w:eastAsia="楷体"/>
        <w:b w:val="0"/>
        <w:bCs w:val="0"/>
        <w:i w:val="0"/>
        <w:iCs w:val="0"/>
        <w:color w:val="000000"/>
        <w:sz w:val="22"/>
        <w:szCs w:val="22"/>
        <w:u w:color="000000"/>
      </w:rPr>
    </w:lvl>
    <w:lvl w:ilvl="7" w:tentative="0">
      <w:start w:val="1"/>
      <w:numFmt w:val="lowerLetter"/>
      <w:lvlText w:val="%8"/>
      <w:lvlJc w:val="left"/>
      <w:pPr>
        <w:ind w:left="5509" w:firstLine="0"/>
      </w:pPr>
      <w:rPr>
        <w:rFonts w:hint="eastAsia" w:ascii="楷体" w:hAnsi="楷体" w:eastAsia="楷体"/>
        <w:b w:val="0"/>
        <w:bCs w:val="0"/>
        <w:i w:val="0"/>
        <w:iCs w:val="0"/>
        <w:color w:val="000000"/>
        <w:sz w:val="22"/>
        <w:szCs w:val="22"/>
        <w:u w:color="000000"/>
      </w:rPr>
    </w:lvl>
    <w:lvl w:ilvl="8" w:tentative="0">
      <w:start w:val="1"/>
      <w:numFmt w:val="lowerRoman"/>
      <w:lvlText w:val="%9"/>
      <w:lvlJc w:val="left"/>
      <w:pPr>
        <w:ind w:left="6229" w:firstLine="0"/>
      </w:pPr>
      <w:rPr>
        <w:rFonts w:hint="eastAsia" w:ascii="楷体" w:hAnsi="楷体" w:eastAsia="楷体"/>
        <w:b w:val="0"/>
        <w:bCs w:val="0"/>
        <w:i w:val="0"/>
        <w:iCs w:val="0"/>
        <w:color w:val="000000"/>
        <w:sz w:val="22"/>
        <w:szCs w:val="22"/>
        <w:u w:color="000000"/>
      </w:rPr>
    </w:lvl>
  </w:abstractNum>
  <w:abstractNum w:abstractNumId="4">
    <w:nsid w:val="3E60389C"/>
    <w:multiLevelType w:val="multilevel"/>
    <w:tmpl w:val="3E60389C"/>
    <w:lvl w:ilvl="0" w:tentative="0">
      <w:start w:val="1"/>
      <w:numFmt w:val="decimal"/>
      <w:lvlText w:val="%1、"/>
      <w:lvlJc w:val="left"/>
      <w:pPr>
        <w:ind w:left="284" w:firstLine="0"/>
      </w:pPr>
      <w:rPr>
        <w:rFonts w:hint="eastAsia" w:ascii="楷体" w:hAnsi="楷体" w:eastAsia="楷体"/>
        <w:b w:val="0"/>
        <w:bCs w:val="0"/>
        <w:i w:val="0"/>
        <w:iCs w:val="0"/>
        <w:color w:val="000000"/>
        <w:sz w:val="22"/>
        <w:szCs w:val="22"/>
        <w:u w:color="000000"/>
      </w:rPr>
    </w:lvl>
    <w:lvl w:ilvl="1" w:tentative="0">
      <w:start w:val="1"/>
      <w:numFmt w:val="lowerLetter"/>
      <w:lvlText w:val="%2"/>
      <w:lvlJc w:val="left"/>
      <w:pPr>
        <w:ind w:left="1189" w:firstLine="0"/>
      </w:pPr>
      <w:rPr>
        <w:rFonts w:hint="eastAsia" w:ascii="楷体" w:hAnsi="楷体" w:eastAsia="楷体"/>
        <w:b w:val="0"/>
        <w:bCs w:val="0"/>
        <w:i w:val="0"/>
        <w:iCs w:val="0"/>
        <w:color w:val="000000"/>
        <w:sz w:val="22"/>
        <w:szCs w:val="22"/>
        <w:u w:color="000000"/>
      </w:rPr>
    </w:lvl>
    <w:lvl w:ilvl="2" w:tentative="0">
      <w:start w:val="1"/>
      <w:numFmt w:val="lowerRoman"/>
      <w:lvlText w:val="%3"/>
      <w:lvlJc w:val="left"/>
      <w:pPr>
        <w:ind w:left="1909" w:firstLine="0"/>
      </w:pPr>
      <w:rPr>
        <w:rFonts w:hint="eastAsia" w:ascii="楷体" w:hAnsi="楷体" w:eastAsia="楷体"/>
        <w:b w:val="0"/>
        <w:bCs w:val="0"/>
        <w:i w:val="0"/>
        <w:iCs w:val="0"/>
        <w:color w:val="000000"/>
        <w:sz w:val="22"/>
        <w:szCs w:val="22"/>
        <w:u w:color="000000"/>
      </w:rPr>
    </w:lvl>
    <w:lvl w:ilvl="3" w:tentative="0">
      <w:start w:val="1"/>
      <w:numFmt w:val="decimal"/>
      <w:lvlText w:val="%4"/>
      <w:lvlJc w:val="left"/>
      <w:pPr>
        <w:ind w:left="2629" w:firstLine="0"/>
      </w:pPr>
      <w:rPr>
        <w:rFonts w:hint="eastAsia" w:ascii="楷体" w:hAnsi="楷体" w:eastAsia="楷体"/>
        <w:b w:val="0"/>
        <w:bCs w:val="0"/>
        <w:i w:val="0"/>
        <w:iCs w:val="0"/>
        <w:color w:val="000000"/>
        <w:sz w:val="22"/>
        <w:szCs w:val="22"/>
        <w:u w:color="000000"/>
      </w:rPr>
    </w:lvl>
    <w:lvl w:ilvl="4" w:tentative="0">
      <w:start w:val="1"/>
      <w:numFmt w:val="lowerLetter"/>
      <w:lvlText w:val="%5"/>
      <w:lvlJc w:val="left"/>
      <w:pPr>
        <w:ind w:left="3349" w:firstLine="0"/>
      </w:pPr>
      <w:rPr>
        <w:rFonts w:hint="eastAsia" w:ascii="楷体" w:hAnsi="楷体" w:eastAsia="楷体"/>
        <w:b w:val="0"/>
        <w:bCs w:val="0"/>
        <w:i w:val="0"/>
        <w:iCs w:val="0"/>
        <w:color w:val="000000"/>
        <w:sz w:val="22"/>
        <w:szCs w:val="22"/>
        <w:u w:color="000000"/>
      </w:rPr>
    </w:lvl>
    <w:lvl w:ilvl="5" w:tentative="0">
      <w:start w:val="1"/>
      <w:numFmt w:val="lowerRoman"/>
      <w:lvlText w:val="%6"/>
      <w:lvlJc w:val="left"/>
      <w:pPr>
        <w:ind w:left="4069" w:firstLine="0"/>
      </w:pPr>
      <w:rPr>
        <w:rFonts w:hint="eastAsia" w:ascii="楷体" w:hAnsi="楷体" w:eastAsia="楷体"/>
        <w:b w:val="0"/>
        <w:bCs w:val="0"/>
        <w:i w:val="0"/>
        <w:iCs w:val="0"/>
        <w:color w:val="000000"/>
        <w:sz w:val="22"/>
        <w:szCs w:val="22"/>
        <w:u w:color="000000"/>
      </w:rPr>
    </w:lvl>
    <w:lvl w:ilvl="6" w:tentative="0">
      <w:start w:val="1"/>
      <w:numFmt w:val="decimal"/>
      <w:lvlText w:val="%7"/>
      <w:lvlJc w:val="left"/>
      <w:pPr>
        <w:ind w:left="4789" w:firstLine="0"/>
      </w:pPr>
      <w:rPr>
        <w:rFonts w:hint="eastAsia" w:ascii="楷体" w:hAnsi="楷体" w:eastAsia="楷体"/>
        <w:b w:val="0"/>
        <w:bCs w:val="0"/>
        <w:i w:val="0"/>
        <w:iCs w:val="0"/>
        <w:color w:val="000000"/>
        <w:sz w:val="22"/>
        <w:szCs w:val="22"/>
        <w:u w:color="000000"/>
      </w:rPr>
    </w:lvl>
    <w:lvl w:ilvl="7" w:tentative="0">
      <w:start w:val="1"/>
      <w:numFmt w:val="lowerLetter"/>
      <w:lvlText w:val="%8"/>
      <w:lvlJc w:val="left"/>
      <w:pPr>
        <w:ind w:left="5509" w:firstLine="0"/>
      </w:pPr>
      <w:rPr>
        <w:rFonts w:hint="eastAsia" w:ascii="楷体" w:hAnsi="楷体" w:eastAsia="楷体"/>
        <w:b w:val="0"/>
        <w:bCs w:val="0"/>
        <w:i w:val="0"/>
        <w:iCs w:val="0"/>
        <w:color w:val="000000"/>
        <w:sz w:val="22"/>
        <w:szCs w:val="22"/>
        <w:u w:color="000000"/>
      </w:rPr>
    </w:lvl>
    <w:lvl w:ilvl="8" w:tentative="0">
      <w:start w:val="1"/>
      <w:numFmt w:val="lowerRoman"/>
      <w:lvlText w:val="%9"/>
      <w:lvlJc w:val="left"/>
      <w:pPr>
        <w:ind w:left="6229" w:firstLine="0"/>
      </w:pPr>
      <w:rPr>
        <w:rFonts w:hint="eastAsia" w:ascii="楷体" w:hAnsi="楷体" w:eastAsia="楷体"/>
        <w:b w:val="0"/>
        <w:bCs w:val="0"/>
        <w:i w:val="0"/>
        <w:iCs w:val="0"/>
        <w:color w:val="000000"/>
        <w:sz w:val="22"/>
        <w:szCs w:val="22"/>
        <w:u w:color="000000"/>
      </w:rPr>
    </w:lvl>
  </w:abstractNum>
  <w:abstractNum w:abstractNumId="5">
    <w:nsid w:val="521B1337"/>
    <w:multiLevelType w:val="multilevel"/>
    <w:tmpl w:val="521B13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CCD1089"/>
    <w:multiLevelType w:val="multilevel"/>
    <w:tmpl w:val="7CCD1089"/>
    <w:lvl w:ilvl="0" w:tentative="0">
      <w:start w:val="1"/>
      <w:numFmt w:val="decimal"/>
      <w:lvlText w:val="%1、"/>
      <w:lvlJc w:val="left"/>
      <w:pPr>
        <w:ind w:left="330" w:firstLine="0"/>
      </w:pPr>
      <w:rPr>
        <w:rFonts w:hint="eastAsia" w:ascii="楷体" w:hAnsi="楷体" w:eastAsia="楷体"/>
        <w:b w:val="0"/>
        <w:bCs w:val="0"/>
        <w:i w:val="0"/>
        <w:iCs w:val="0"/>
        <w:color w:val="000000"/>
        <w:sz w:val="22"/>
        <w:szCs w:val="22"/>
        <w:u w:color="000000"/>
      </w:rPr>
    </w:lvl>
    <w:lvl w:ilvl="1" w:tentative="0">
      <w:start w:val="1"/>
      <w:numFmt w:val="lowerLetter"/>
      <w:lvlText w:val="%2"/>
      <w:lvlJc w:val="left"/>
      <w:pPr>
        <w:ind w:left="1189" w:firstLine="0"/>
      </w:pPr>
      <w:rPr>
        <w:rFonts w:hint="eastAsia" w:ascii="楷体" w:hAnsi="楷体" w:eastAsia="楷体"/>
        <w:b w:val="0"/>
        <w:bCs w:val="0"/>
        <w:i w:val="0"/>
        <w:iCs w:val="0"/>
        <w:color w:val="000000"/>
        <w:sz w:val="22"/>
        <w:szCs w:val="22"/>
        <w:u w:color="000000"/>
      </w:rPr>
    </w:lvl>
    <w:lvl w:ilvl="2" w:tentative="0">
      <w:start w:val="1"/>
      <w:numFmt w:val="lowerRoman"/>
      <w:lvlText w:val="%3"/>
      <w:lvlJc w:val="left"/>
      <w:pPr>
        <w:ind w:left="1909" w:firstLine="0"/>
      </w:pPr>
      <w:rPr>
        <w:rFonts w:hint="eastAsia" w:ascii="楷体" w:hAnsi="楷体" w:eastAsia="楷体"/>
        <w:b w:val="0"/>
        <w:bCs w:val="0"/>
        <w:i w:val="0"/>
        <w:iCs w:val="0"/>
        <w:color w:val="000000"/>
        <w:sz w:val="22"/>
        <w:szCs w:val="22"/>
        <w:u w:color="000000"/>
      </w:rPr>
    </w:lvl>
    <w:lvl w:ilvl="3" w:tentative="0">
      <w:start w:val="1"/>
      <w:numFmt w:val="decimal"/>
      <w:lvlText w:val="%4"/>
      <w:lvlJc w:val="left"/>
      <w:pPr>
        <w:ind w:left="2629" w:firstLine="0"/>
      </w:pPr>
      <w:rPr>
        <w:rFonts w:hint="eastAsia" w:ascii="楷体" w:hAnsi="楷体" w:eastAsia="楷体"/>
        <w:b w:val="0"/>
        <w:bCs w:val="0"/>
        <w:i w:val="0"/>
        <w:iCs w:val="0"/>
        <w:color w:val="000000"/>
        <w:sz w:val="22"/>
        <w:szCs w:val="22"/>
        <w:u w:color="000000"/>
      </w:rPr>
    </w:lvl>
    <w:lvl w:ilvl="4" w:tentative="0">
      <w:start w:val="1"/>
      <w:numFmt w:val="lowerLetter"/>
      <w:lvlText w:val="%5"/>
      <w:lvlJc w:val="left"/>
      <w:pPr>
        <w:ind w:left="3349" w:firstLine="0"/>
      </w:pPr>
      <w:rPr>
        <w:rFonts w:hint="eastAsia" w:ascii="楷体" w:hAnsi="楷体" w:eastAsia="楷体"/>
        <w:b w:val="0"/>
        <w:bCs w:val="0"/>
        <w:i w:val="0"/>
        <w:iCs w:val="0"/>
        <w:color w:val="000000"/>
        <w:sz w:val="22"/>
        <w:szCs w:val="22"/>
        <w:u w:color="000000"/>
      </w:rPr>
    </w:lvl>
    <w:lvl w:ilvl="5" w:tentative="0">
      <w:start w:val="1"/>
      <w:numFmt w:val="lowerRoman"/>
      <w:lvlText w:val="%6"/>
      <w:lvlJc w:val="left"/>
      <w:pPr>
        <w:ind w:left="4069" w:firstLine="0"/>
      </w:pPr>
      <w:rPr>
        <w:rFonts w:hint="eastAsia" w:ascii="楷体" w:hAnsi="楷体" w:eastAsia="楷体"/>
        <w:b w:val="0"/>
        <w:bCs w:val="0"/>
        <w:i w:val="0"/>
        <w:iCs w:val="0"/>
        <w:color w:val="000000"/>
        <w:sz w:val="22"/>
        <w:szCs w:val="22"/>
        <w:u w:color="000000"/>
      </w:rPr>
    </w:lvl>
    <w:lvl w:ilvl="6" w:tentative="0">
      <w:start w:val="1"/>
      <w:numFmt w:val="decimal"/>
      <w:lvlText w:val="%7"/>
      <w:lvlJc w:val="left"/>
      <w:pPr>
        <w:ind w:left="4789" w:firstLine="0"/>
      </w:pPr>
      <w:rPr>
        <w:rFonts w:hint="eastAsia" w:ascii="楷体" w:hAnsi="楷体" w:eastAsia="楷体"/>
        <w:b w:val="0"/>
        <w:bCs w:val="0"/>
        <w:i w:val="0"/>
        <w:iCs w:val="0"/>
        <w:color w:val="000000"/>
        <w:sz w:val="22"/>
        <w:szCs w:val="22"/>
        <w:u w:color="000000"/>
      </w:rPr>
    </w:lvl>
    <w:lvl w:ilvl="7" w:tentative="0">
      <w:start w:val="1"/>
      <w:numFmt w:val="lowerLetter"/>
      <w:lvlText w:val="%8"/>
      <w:lvlJc w:val="left"/>
      <w:pPr>
        <w:ind w:left="5509" w:firstLine="0"/>
      </w:pPr>
      <w:rPr>
        <w:rFonts w:hint="eastAsia" w:ascii="楷体" w:hAnsi="楷体" w:eastAsia="楷体"/>
        <w:b w:val="0"/>
        <w:bCs w:val="0"/>
        <w:i w:val="0"/>
        <w:iCs w:val="0"/>
        <w:color w:val="000000"/>
        <w:sz w:val="22"/>
        <w:szCs w:val="22"/>
        <w:u w:color="000000"/>
      </w:rPr>
    </w:lvl>
    <w:lvl w:ilvl="8" w:tentative="0">
      <w:start w:val="1"/>
      <w:numFmt w:val="lowerRoman"/>
      <w:lvlText w:val="%9"/>
      <w:lvlJc w:val="left"/>
      <w:pPr>
        <w:ind w:left="6229" w:firstLine="0"/>
      </w:pPr>
      <w:rPr>
        <w:rFonts w:hint="eastAsia" w:ascii="楷体" w:hAnsi="楷体" w:eastAsia="楷体"/>
        <w:b w:val="0"/>
        <w:bCs w:val="0"/>
        <w:i w:val="0"/>
        <w:iCs w:val="0"/>
        <w:color w:val="000000"/>
        <w:sz w:val="22"/>
        <w:szCs w:val="22"/>
        <w:u w:color="000000"/>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MTc4YzI4ZjNkMjIyOGI2M2Y0ZTkwNjBkMzI1M2MifQ=="/>
  </w:docVars>
  <w:rsids>
    <w:rsidRoot w:val="007A5D33"/>
    <w:rsid w:val="000266F8"/>
    <w:rsid w:val="000D6A0D"/>
    <w:rsid w:val="004B4C13"/>
    <w:rsid w:val="007A5D33"/>
    <w:rsid w:val="007F18F6"/>
    <w:rsid w:val="00850A1E"/>
    <w:rsid w:val="73571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after="156" w:afterLines="50" w:line="578" w:lineRule="atLeast"/>
      <w:ind w:right="227"/>
      <w:outlineLvl w:val="0"/>
    </w:pPr>
    <w:rPr>
      <w:rFonts w:ascii="Arial" w:hAnsi="Arial"/>
      <w:b/>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Cambria" w:hAnsi="Cambria" w:eastAsia="黑体"/>
      <w:sz w:val="20"/>
      <w:szCs w:val="20"/>
    </w:rPr>
  </w:style>
  <w:style w:type="paragraph" w:styleId="4">
    <w:name w:val="Body Text"/>
    <w:basedOn w:val="1"/>
    <w:link w:val="18"/>
    <w:qFormat/>
    <w:uiPriority w:val="0"/>
    <w:pPr>
      <w:spacing w:before="140"/>
      <w:ind w:left="428" w:right="423" w:firstLine="559"/>
    </w:pPr>
    <w:rPr>
      <w:rFonts w:ascii="仿宋" w:hAnsi="仿宋" w:eastAsia="仿宋" w:cs="仿宋"/>
      <w:sz w:val="28"/>
      <w:szCs w:val="28"/>
      <w:lang w:val="zh-CN" w:bidi="zh-CN"/>
    </w:rPr>
  </w:style>
  <w:style w:type="paragraph" w:styleId="5">
    <w:name w:val="Body Text Indent"/>
    <w:basedOn w:val="1"/>
    <w:link w:val="19"/>
    <w:qFormat/>
    <w:uiPriority w:val="0"/>
    <w:pPr>
      <w:ind w:firstLine="420" w:firstLineChars="200"/>
    </w:pPr>
  </w:style>
  <w:style w:type="paragraph" w:styleId="6">
    <w:name w:val="Balloon Text"/>
    <w:basedOn w:val="1"/>
    <w:link w:val="20"/>
    <w:qFormat/>
    <w:uiPriority w:val="0"/>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link w:val="21"/>
    <w:qFormat/>
    <w:uiPriority w:val="0"/>
    <w:pPr>
      <w:spacing w:before="480" w:after="240" w:line="240" w:lineRule="atLeast"/>
      <w:ind w:left="227" w:right="227"/>
      <w:jc w:val="center"/>
      <w:outlineLvl w:val="0"/>
    </w:pPr>
    <w:rPr>
      <w:rFonts w:ascii="Arial" w:hAnsi="Arial" w:eastAsia="黑体"/>
      <w:b/>
      <w:spacing w:val="20"/>
      <w:sz w:val="36"/>
      <w:szCs w:val="21"/>
    </w:rPr>
  </w:style>
  <w:style w:type="table" w:styleId="12">
    <w:name w:val="Table Grid"/>
    <w:basedOn w:val="1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1 字符"/>
    <w:basedOn w:val="13"/>
    <w:link w:val="2"/>
    <w:qFormat/>
    <w:uiPriority w:val="0"/>
    <w:rPr>
      <w:rFonts w:ascii="Arial" w:hAnsi="Arial" w:eastAsia="宋体" w:cs="Times New Roman"/>
      <w:b/>
      <w:sz w:val="28"/>
      <w:szCs w:val="28"/>
    </w:rPr>
  </w:style>
  <w:style w:type="character" w:customStyle="1" w:styleId="18">
    <w:name w:val="正文文本 字符"/>
    <w:basedOn w:val="13"/>
    <w:link w:val="4"/>
    <w:qFormat/>
    <w:uiPriority w:val="0"/>
    <w:rPr>
      <w:rFonts w:ascii="仿宋" w:hAnsi="仿宋" w:eastAsia="仿宋" w:cs="仿宋"/>
      <w:sz w:val="28"/>
      <w:szCs w:val="28"/>
      <w:lang w:val="zh-CN" w:bidi="zh-CN"/>
    </w:rPr>
  </w:style>
  <w:style w:type="character" w:customStyle="1" w:styleId="19">
    <w:name w:val="正文文本缩进 字符"/>
    <w:basedOn w:val="13"/>
    <w:link w:val="5"/>
    <w:qFormat/>
    <w:uiPriority w:val="0"/>
    <w:rPr>
      <w:rFonts w:ascii="Times New Roman" w:hAnsi="Times New Roman" w:eastAsia="宋体" w:cs="Times New Roman"/>
      <w:szCs w:val="24"/>
    </w:rPr>
  </w:style>
  <w:style w:type="character" w:customStyle="1" w:styleId="20">
    <w:name w:val="批注框文本 字符"/>
    <w:basedOn w:val="13"/>
    <w:link w:val="6"/>
    <w:qFormat/>
    <w:uiPriority w:val="0"/>
    <w:rPr>
      <w:rFonts w:ascii="Times New Roman" w:hAnsi="Times New Roman" w:eastAsia="宋体" w:cs="Times New Roman"/>
      <w:sz w:val="18"/>
      <w:szCs w:val="18"/>
    </w:rPr>
  </w:style>
  <w:style w:type="character" w:customStyle="1" w:styleId="21">
    <w:name w:val="标题 字符"/>
    <w:basedOn w:val="13"/>
    <w:link w:val="10"/>
    <w:qFormat/>
    <w:uiPriority w:val="0"/>
    <w:rPr>
      <w:rFonts w:ascii="Arial" w:hAnsi="Arial" w:eastAsia="黑体" w:cs="Times New Roman"/>
      <w:b/>
      <w:spacing w:val="20"/>
      <w:sz w:val="36"/>
      <w:szCs w:val="21"/>
    </w:rPr>
  </w:style>
  <w:style w:type="paragraph" w:customStyle="1" w:styleId="2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23">
    <w:name w:val="列出段落1"/>
    <w:basedOn w:val="1"/>
    <w:qFormat/>
    <w:uiPriority w:val="0"/>
    <w:pPr>
      <w:ind w:firstLine="420" w:firstLineChars="200"/>
    </w:pPr>
  </w:style>
  <w:style w:type="paragraph" w:customStyle="1" w:styleId="24">
    <w:name w:val="Char"/>
    <w:basedOn w:val="1"/>
    <w:qFormat/>
    <w:uiPriority w:val="0"/>
    <w:rPr>
      <w:rFonts w:eastAsia="仿宋_GB2312"/>
      <w:sz w:val="32"/>
      <w:szCs w:val="32"/>
    </w:rPr>
  </w:style>
  <w:style w:type="paragraph" w:customStyle="1" w:styleId="25">
    <w:name w:val="aa"/>
    <w:basedOn w:val="1"/>
    <w:link w:val="26"/>
    <w:qFormat/>
    <w:uiPriority w:val="0"/>
    <w:pPr>
      <w:spacing w:line="400" w:lineRule="exact"/>
      <w:ind w:firstLine="200" w:firstLineChars="200"/>
    </w:pPr>
    <w:rPr>
      <w:rFonts w:ascii="仿宋_GB2312" w:hAnsi="仿宋_GB2312" w:eastAsia="仿宋_GB2312"/>
      <w:sz w:val="24"/>
      <w:szCs w:val="20"/>
      <w:lang w:val="zh-CN"/>
    </w:rPr>
  </w:style>
  <w:style w:type="character" w:customStyle="1" w:styleId="26">
    <w:name w:val="aa Char"/>
    <w:link w:val="25"/>
    <w:qFormat/>
    <w:uiPriority w:val="0"/>
    <w:rPr>
      <w:rFonts w:ascii="仿宋_GB2312" w:hAnsi="仿宋_GB2312" w:eastAsia="仿宋_GB2312" w:cs="Times New Roman"/>
      <w:sz w:val="24"/>
      <w:szCs w:val="20"/>
      <w:lang w:val="zh-CN"/>
    </w:rPr>
  </w:style>
  <w:style w:type="character" w:customStyle="1" w:styleId="27">
    <w:name w:val="2233 Char"/>
    <w:link w:val="28"/>
    <w:qFormat/>
    <w:uiPriority w:val="0"/>
    <w:rPr>
      <w:rFonts w:ascii="仿宋_GB2312" w:hAnsi="仿宋_GB2312" w:eastAsia="仿宋_GB2312"/>
      <w:sz w:val="24"/>
    </w:rPr>
  </w:style>
  <w:style w:type="paragraph" w:customStyle="1" w:styleId="28">
    <w:name w:val="2233"/>
    <w:basedOn w:val="1"/>
    <w:link w:val="27"/>
    <w:qFormat/>
    <w:uiPriority w:val="0"/>
    <w:pPr>
      <w:ind w:firstLine="200" w:firstLineChars="200"/>
      <w:jc w:val="left"/>
      <w:textAlignment w:val="baseline"/>
    </w:pPr>
    <w:rPr>
      <w:rFonts w:ascii="仿宋_GB2312" w:hAnsi="仿宋_GB2312" w:eastAsia="仿宋_GB2312" w:cstheme="minorBidi"/>
      <w:sz w:val="24"/>
      <w:szCs w:val="22"/>
    </w:rPr>
  </w:style>
  <w:style w:type="paragraph" w:customStyle="1" w:styleId="29">
    <w:name w:val="List Paragraph1"/>
    <w:basedOn w:val="1"/>
    <w:qFormat/>
    <w:uiPriority w:val="99"/>
    <w:pPr>
      <w:ind w:firstLine="420" w:firstLineChars="200"/>
    </w:pPr>
    <w:rPr>
      <w:rFonts w:ascii="Calibri" w:hAnsi="Calibri" w:cs="黑体"/>
      <w:szCs w:val="22"/>
    </w:rPr>
  </w:style>
  <w:style w:type="table" w:customStyle="1" w:styleId="30">
    <w:name w:val="TableGrid"/>
    <w:basedOn w:val="11"/>
    <w:qFormat/>
    <w:uiPriority w:val="0"/>
    <w:rPr>
      <w:rFonts w:ascii="Times New Roman" w:hAnsi="Times New Roman" w:eastAsia="Times New Roman" w:cs="Times New Roman"/>
      <w:kern w:val="0"/>
      <w:sz w:val="20"/>
      <w:szCs w:val="20"/>
    </w:rPr>
    <w:tblPr>
      <w:tblCellMar>
        <w:left w:w="0" w:type="dxa"/>
        <w:right w:w="0" w:type="dxa"/>
      </w:tblCellMar>
    </w:tblPr>
  </w:style>
  <w:style w:type="paragraph" w:customStyle="1" w:styleId="31">
    <w:name w:val="Table Paragraph"/>
    <w:basedOn w:val="1"/>
    <w:qFormat/>
    <w:uiPriority w:val="1"/>
    <w:rPr>
      <w:rFonts w:ascii="楷体" w:hAnsi="楷体" w:eastAsia="楷体" w:cs="楷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12109</Words>
  <Characters>12401</Characters>
  <Lines>98</Lines>
  <Paragraphs>27</Paragraphs>
  <TotalTime>17</TotalTime>
  <ScaleCrop>false</ScaleCrop>
  <LinksUpToDate>false</LinksUpToDate>
  <CharactersWithSpaces>12424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2022-09-23T03:19:00Z</dcterms:created>
  <dc:creator>xinhua</dc:creator>
  <cp:lastModifiedBy>箴言</cp:lastModifiedBy>
  <dcterms:modified xsi:type="dcterms:W3CDTF">2022-09-23T05:01:53Z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5C2F3A92DB984042B75088292EFCD0F0</vt:lpwstr>
  </property>
</Properties>
</file>